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6C" w:rsidRPr="00380A6C" w:rsidRDefault="00380A6C" w:rsidP="00380A6C">
      <w:pPr>
        <w:tabs>
          <w:tab w:val="left" w:pos="900"/>
          <w:tab w:val="left" w:pos="4140"/>
          <w:tab w:val="left" w:pos="7380"/>
        </w:tabs>
        <w:spacing w:after="120" w:line="360" w:lineRule="auto"/>
        <w:jc w:val="center"/>
        <w:rPr>
          <w:rFonts w:ascii="Times New Roman" w:eastAsia="Times New Roman" w:hAnsi="Times New Roman" w:cs="Times New Roman"/>
          <w:b/>
          <w:sz w:val="40"/>
          <w:szCs w:val="40"/>
        </w:rPr>
      </w:pPr>
      <w:r w:rsidRPr="00742E47">
        <w:rPr>
          <w:rFonts w:ascii="Times New Roman" w:eastAsia="Times New Roman" w:hAnsi="Times New Roman" w:cs="Times New Roman"/>
          <w:b/>
          <w:sz w:val="40"/>
          <w:szCs w:val="40"/>
        </w:rPr>
        <w:t xml:space="preserve">THƯ MỤC GIỚI THIỆU SÁCH MỚI THÁNG </w:t>
      </w:r>
      <w:r>
        <w:rPr>
          <w:rFonts w:ascii="Times New Roman" w:eastAsia="Times New Roman" w:hAnsi="Times New Roman" w:cs="Times New Roman"/>
          <w:b/>
          <w:sz w:val="40"/>
          <w:szCs w:val="40"/>
        </w:rPr>
        <w:t>5</w:t>
      </w:r>
      <w:r w:rsidRPr="00742E47">
        <w:rPr>
          <w:rFonts w:ascii="Times New Roman" w:eastAsia="Times New Roman" w:hAnsi="Times New Roman" w:cs="Times New Roman"/>
          <w:b/>
          <w:sz w:val="40"/>
          <w:szCs w:val="40"/>
        </w:rPr>
        <w:t>.201</w:t>
      </w:r>
      <w:r>
        <w:rPr>
          <w:rFonts w:ascii="Times New Roman" w:eastAsia="Times New Roman" w:hAnsi="Times New Roman" w:cs="Times New Roman"/>
          <w:b/>
          <w:sz w:val="40"/>
          <w:szCs w:val="40"/>
        </w:rPr>
        <w:t>9</w:t>
      </w:r>
    </w:p>
    <w:p w:rsidR="004F2759" w:rsidRPr="00380A6C" w:rsidRDefault="00C170E1" w:rsidP="00DA6844">
      <w:pPr>
        <w:tabs>
          <w:tab w:val="left" w:pos="900"/>
          <w:tab w:val="left" w:pos="4140"/>
          <w:tab w:val="left" w:pos="7380"/>
        </w:tabs>
        <w:spacing w:after="120" w:line="360" w:lineRule="auto"/>
        <w:jc w:val="center"/>
        <w:rPr>
          <w:rFonts w:ascii="Times New Roman" w:eastAsia="Times New Roman" w:hAnsi="Times New Roman" w:cs="Times New Roman"/>
          <w:b/>
          <w:sz w:val="36"/>
          <w:szCs w:val="36"/>
          <w:u w:val="single"/>
        </w:rPr>
      </w:pPr>
      <w:r w:rsidRPr="00380A6C">
        <w:rPr>
          <w:rFonts w:ascii="Times New Roman" w:eastAsia="Times New Roman" w:hAnsi="Times New Roman" w:cs="Times New Roman"/>
          <w:b/>
          <w:sz w:val="36"/>
          <w:szCs w:val="36"/>
          <w:u w:val="single"/>
        </w:rPr>
        <w:t>KINH TẾ HỌC</w:t>
      </w:r>
    </w:p>
    <w:p w:rsidR="008E2EB5" w:rsidRDefault="008E2EB5" w:rsidP="0069758F">
      <w:pPr>
        <w:pStyle w:val="ListParagraph"/>
        <w:tabs>
          <w:tab w:val="left" w:pos="900"/>
          <w:tab w:val="left" w:pos="4140"/>
          <w:tab w:val="left" w:pos="7380"/>
        </w:tabs>
        <w:spacing w:after="120" w:line="360" w:lineRule="auto"/>
        <w:ind w:hanging="29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1. </w:t>
      </w:r>
      <w:r w:rsidRPr="00533DDF">
        <w:rPr>
          <w:rFonts w:ascii="Times New Roman" w:eastAsia="Times New Roman" w:hAnsi="Times New Roman" w:cs="Times New Roman"/>
          <w:b/>
          <w:sz w:val="26"/>
          <w:szCs w:val="26"/>
        </w:rPr>
        <w:t>Giáo trình lập và thẩm định dự án đầu tư</w:t>
      </w:r>
      <w:r>
        <w:rPr>
          <w:rFonts w:ascii="Times New Roman" w:eastAsia="Times New Roman" w:hAnsi="Times New Roman" w:cs="Times New Roman"/>
          <w:b/>
          <w:sz w:val="26"/>
          <w:szCs w:val="26"/>
        </w:rPr>
        <w:t xml:space="preserve">: </w:t>
      </w:r>
      <w:r w:rsidRPr="00533DDF">
        <w:rPr>
          <w:rFonts w:ascii="Times New Roman" w:eastAsia="Times New Roman" w:hAnsi="Times New Roman" w:cs="Times New Roman"/>
          <w:sz w:val="26"/>
          <w:szCs w:val="26"/>
        </w:rPr>
        <w:t>Lý thuyết, tình huống thực tế, bài tập</w:t>
      </w:r>
      <w:r>
        <w:rPr>
          <w:rFonts w:ascii="Times New Roman" w:eastAsia="Times New Roman" w:hAnsi="Times New Roman" w:cs="Times New Roman"/>
          <w:b/>
          <w:sz w:val="26"/>
          <w:szCs w:val="26"/>
        </w:rPr>
        <w:t xml:space="preserve">/ </w:t>
      </w:r>
      <w:r w:rsidRPr="00533DDF">
        <w:rPr>
          <w:rFonts w:ascii="Times New Roman" w:eastAsia="Times New Roman" w:hAnsi="Times New Roman" w:cs="Times New Roman"/>
          <w:sz w:val="26"/>
          <w:szCs w:val="26"/>
        </w:rPr>
        <w:t>Đỗ Phú Trần Tình</w:t>
      </w:r>
      <w:r>
        <w:rPr>
          <w:rFonts w:ascii="Times New Roman" w:eastAsia="Times New Roman" w:hAnsi="Times New Roman" w:cs="Times New Roman"/>
          <w:sz w:val="26"/>
          <w:szCs w:val="26"/>
        </w:rPr>
        <w:t xml:space="preserve">.- </w:t>
      </w:r>
      <w:r w:rsidRPr="00533DDF">
        <w:rPr>
          <w:rFonts w:ascii="Times New Roman" w:hAnsi="Times New Roman" w:cs="Times New Roman"/>
          <w:sz w:val="26"/>
          <w:szCs w:val="26"/>
        </w:rPr>
        <w:t>Tái bản lần 1</w:t>
      </w:r>
      <w:r>
        <w:rPr>
          <w:rFonts w:ascii="Times New Roman" w:hAnsi="Times New Roman" w:cs="Times New Roman"/>
          <w:sz w:val="26"/>
          <w:szCs w:val="26"/>
        </w:rPr>
        <w:t xml:space="preserve">.- </w:t>
      </w:r>
      <w:r>
        <w:rPr>
          <w:rFonts w:ascii="Times New Roman" w:eastAsia="Times New Roman" w:hAnsi="Times New Roman" w:cs="Times New Roman"/>
          <w:sz w:val="26"/>
          <w:szCs w:val="26"/>
        </w:rPr>
        <w:t>H</w:t>
      </w:r>
      <w:r w:rsidRPr="007D719A">
        <w:rPr>
          <w:rFonts w:ascii="Times New Roman" w:eastAsia="Times New Roman" w:hAnsi="Times New Roman" w:cs="Times New Roman"/>
          <w:sz w:val="26"/>
          <w:szCs w:val="26"/>
        </w:rPr>
        <w:t xml:space="preserve">.: </w:t>
      </w:r>
      <w:r w:rsidRPr="00533DDF">
        <w:rPr>
          <w:rFonts w:ascii="Times New Roman" w:eastAsia="Times New Roman" w:hAnsi="Times New Roman" w:cs="Times New Roman"/>
          <w:sz w:val="26"/>
          <w:szCs w:val="26"/>
        </w:rPr>
        <w:t>Giao thông vận tải</w:t>
      </w:r>
      <w:r>
        <w:rPr>
          <w:rFonts w:ascii="Times New Roman" w:eastAsia="Times New Roman" w:hAnsi="Times New Roman" w:cs="Times New Roman"/>
          <w:sz w:val="26"/>
          <w:szCs w:val="26"/>
        </w:rPr>
        <w:t>, 2011.- 326tr.; 24cm.</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088C">
        <w:rPr>
          <w:rFonts w:ascii="Times New Roman" w:eastAsia="Times New Roman" w:hAnsi="Times New Roman" w:cs="Times New Roman"/>
          <w:b/>
          <w:sz w:val="26"/>
          <w:szCs w:val="26"/>
        </w:rPr>
        <w:t>Tóm tắt</w:t>
      </w:r>
      <w:r>
        <w:rPr>
          <w:rFonts w:ascii="Times New Roman" w:eastAsia="Times New Roman" w:hAnsi="Times New Roman" w:cs="Times New Roman"/>
          <w:sz w:val="26"/>
          <w:szCs w:val="26"/>
        </w:rPr>
        <w:t xml:space="preserve">: </w:t>
      </w:r>
      <w:r w:rsidRPr="00533DDF">
        <w:rPr>
          <w:rFonts w:ascii="Times New Roman" w:eastAsia="Times New Roman" w:hAnsi="Times New Roman" w:cs="Times New Roman"/>
          <w:sz w:val="26"/>
          <w:szCs w:val="26"/>
        </w:rPr>
        <w:t>Giới thiệu tổng quan về đầu tư và dự án đầu tư, phương pháp lập dự án đầu tư, phân tích tổng quát tình hình kinh tế-xã hội và thị trường của dự án, phân tích kỹ thuật và tổ chức nhân lực của dự án, … theo hướng lý thuy</w:t>
      </w:r>
      <w:bookmarkStart w:id="0" w:name="_GoBack"/>
      <w:bookmarkEnd w:id="0"/>
      <w:r w:rsidRPr="00533DDF">
        <w:rPr>
          <w:rFonts w:ascii="Times New Roman" w:eastAsia="Times New Roman" w:hAnsi="Times New Roman" w:cs="Times New Roman"/>
          <w:sz w:val="26"/>
          <w:szCs w:val="26"/>
        </w:rPr>
        <w:t>ết, ví dụ minh hoạ, tình huống thực tế và bài tập</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sidRPr="004E0C25">
        <w:rPr>
          <w:rFonts w:ascii="Times New Roman" w:eastAsia="Times New Roman" w:hAnsi="Times New Roman" w:cs="Times New Roman"/>
          <w:sz w:val="26"/>
          <w:szCs w:val="26"/>
        </w:rPr>
        <w:t xml:space="preserve"> </w:t>
      </w:r>
      <w:r w:rsidRPr="00533DDF">
        <w:rPr>
          <w:rFonts w:ascii="Times New Roman" w:eastAsia="Times New Roman" w:hAnsi="Times New Roman" w:cs="Times New Roman"/>
          <w:sz w:val="26"/>
          <w:szCs w:val="26"/>
        </w:rPr>
        <w:t>Dự án đầu tư--Bài tập</w:t>
      </w:r>
      <w:r>
        <w:rPr>
          <w:rFonts w:ascii="Times New Roman" w:eastAsia="Times New Roman" w:hAnsi="Times New Roman" w:cs="Times New Roman"/>
          <w:sz w:val="26"/>
          <w:szCs w:val="26"/>
        </w:rPr>
        <w:t xml:space="preserve">; </w:t>
      </w:r>
      <w:r w:rsidRPr="00533DDF">
        <w:rPr>
          <w:rFonts w:ascii="Times New Roman" w:eastAsia="Times New Roman" w:hAnsi="Times New Roman" w:cs="Times New Roman"/>
          <w:sz w:val="26"/>
          <w:szCs w:val="26"/>
        </w:rPr>
        <w:t>Dự án đầu tư--Tình huống thực tế</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B024DC">
        <w:rPr>
          <w:rFonts w:ascii="Times New Roman" w:eastAsia="Times New Roman" w:hAnsi="Times New Roman" w:cs="Times New Roman"/>
          <w:sz w:val="26"/>
          <w:szCs w:val="26"/>
        </w:rPr>
        <w:t>332</w:t>
      </w:r>
      <w:r>
        <w:rPr>
          <w:rFonts w:ascii="Times New Roman" w:eastAsia="Times New Roman" w:hAnsi="Times New Roman" w:cs="Times New Roman"/>
          <w:sz w:val="26"/>
          <w:szCs w:val="26"/>
        </w:rPr>
        <w:t>.6</w:t>
      </w:r>
      <w:r>
        <w:rPr>
          <w:rFonts w:ascii="Times New Roman" w:eastAsia="Times New Roman" w:hAnsi="Times New Roman" w:cs="Times New Roman"/>
          <w:b/>
          <w:sz w:val="26"/>
          <w:szCs w:val="26"/>
        </w:rPr>
        <w:tab/>
        <w:t xml:space="preserve">                                                 </w:t>
      </w:r>
      <w:r w:rsidRPr="007654FE">
        <w:rPr>
          <w:rFonts w:ascii="Times New Roman" w:eastAsia="Times New Roman" w:hAnsi="Times New Roman" w:cs="Times New Roman"/>
          <w:b/>
          <w:sz w:val="26"/>
          <w:szCs w:val="26"/>
        </w:rPr>
        <w:t>Số kệ:</w:t>
      </w:r>
      <w:r w:rsidR="00C748AD">
        <w:rPr>
          <w:rFonts w:ascii="Times New Roman" w:eastAsia="Times New Roman" w:hAnsi="Times New Roman" w:cs="Times New Roman"/>
          <w:b/>
          <w:sz w:val="26"/>
          <w:szCs w:val="26"/>
        </w:rPr>
        <w:t xml:space="preserve"> 6.5</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S025366-S025368</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8E2EB5" w:rsidRDefault="00380A6C" w:rsidP="0069758F">
      <w:pPr>
        <w:pStyle w:val="ListParagraph"/>
        <w:tabs>
          <w:tab w:val="left" w:pos="900"/>
          <w:tab w:val="left" w:pos="4140"/>
          <w:tab w:val="left" w:pos="7380"/>
        </w:tabs>
        <w:spacing w:after="120" w:line="360" w:lineRule="auto"/>
        <w:ind w:hanging="153"/>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2</w:t>
      </w:r>
      <w:r w:rsidR="008E2EB5">
        <w:rPr>
          <w:rFonts w:ascii="Times New Roman" w:eastAsia="Times New Roman" w:hAnsi="Times New Roman" w:cs="Times New Roman"/>
          <w:b/>
          <w:sz w:val="26"/>
          <w:szCs w:val="26"/>
        </w:rPr>
        <w:t xml:space="preserve">. </w:t>
      </w:r>
      <w:r w:rsidR="008E2EB5" w:rsidRPr="00BE426C">
        <w:rPr>
          <w:rFonts w:ascii="Times New Roman" w:eastAsia="Times New Roman" w:hAnsi="Times New Roman" w:cs="Times New Roman"/>
          <w:b/>
          <w:sz w:val="26"/>
          <w:szCs w:val="26"/>
        </w:rPr>
        <w:t>Kinh tế quốc tế</w:t>
      </w:r>
      <w:r w:rsidR="008E2EB5">
        <w:rPr>
          <w:rFonts w:ascii="Times New Roman" w:eastAsia="Times New Roman" w:hAnsi="Times New Roman" w:cs="Times New Roman"/>
          <w:b/>
          <w:sz w:val="26"/>
          <w:szCs w:val="26"/>
        </w:rPr>
        <w:t xml:space="preserve"> = </w:t>
      </w:r>
      <w:r w:rsidR="008E2EB5" w:rsidRPr="00BE426C">
        <w:rPr>
          <w:rFonts w:ascii="Times New Roman" w:eastAsia="Times New Roman" w:hAnsi="Times New Roman" w:cs="Times New Roman"/>
          <w:sz w:val="26"/>
          <w:szCs w:val="26"/>
        </w:rPr>
        <w:t>International economics</w:t>
      </w:r>
      <w:r w:rsidR="008E2EB5">
        <w:rPr>
          <w:rFonts w:ascii="Times New Roman" w:eastAsia="Times New Roman" w:hAnsi="Times New Roman" w:cs="Times New Roman"/>
          <w:b/>
          <w:sz w:val="26"/>
          <w:szCs w:val="26"/>
        </w:rPr>
        <w:t xml:space="preserve">: </w:t>
      </w:r>
      <w:r w:rsidR="008E2EB5" w:rsidRPr="00BE426C">
        <w:rPr>
          <w:rFonts w:ascii="Times New Roman" w:eastAsia="Times New Roman" w:hAnsi="Times New Roman" w:cs="Times New Roman"/>
          <w:sz w:val="26"/>
          <w:szCs w:val="26"/>
        </w:rPr>
        <w:t>Dành cho sinh viên đại học, cao học, MBA</w:t>
      </w:r>
      <w:r w:rsidR="008E2EB5">
        <w:rPr>
          <w:rFonts w:ascii="Times New Roman" w:eastAsia="Times New Roman" w:hAnsi="Times New Roman" w:cs="Times New Roman"/>
          <w:b/>
          <w:sz w:val="26"/>
          <w:szCs w:val="26"/>
        </w:rPr>
        <w:t xml:space="preserve">/ </w:t>
      </w:r>
      <w:r w:rsidR="008E2EB5" w:rsidRPr="00BE426C">
        <w:rPr>
          <w:rFonts w:ascii="Times New Roman" w:eastAsia="Times New Roman" w:hAnsi="Times New Roman" w:cs="Times New Roman"/>
          <w:sz w:val="26"/>
          <w:szCs w:val="26"/>
        </w:rPr>
        <w:t>Nguyễn Văn Dung</w:t>
      </w:r>
      <w:r w:rsidR="008E2EB5">
        <w:rPr>
          <w:rFonts w:ascii="Times New Roman" w:eastAsia="Times New Roman" w:hAnsi="Times New Roman" w:cs="Times New Roman"/>
          <w:sz w:val="26"/>
          <w:szCs w:val="26"/>
        </w:rPr>
        <w:t xml:space="preserve">.- </w:t>
      </w:r>
      <w:r w:rsidR="008E2EB5" w:rsidRPr="00533DDF">
        <w:rPr>
          <w:rFonts w:ascii="Times New Roman" w:hAnsi="Times New Roman" w:cs="Times New Roman"/>
          <w:sz w:val="26"/>
          <w:szCs w:val="26"/>
        </w:rPr>
        <w:t>Tái bản lần 1</w:t>
      </w:r>
      <w:r w:rsidR="008E2EB5">
        <w:rPr>
          <w:rFonts w:ascii="Times New Roman" w:hAnsi="Times New Roman" w:cs="Times New Roman"/>
          <w:sz w:val="26"/>
          <w:szCs w:val="26"/>
        </w:rPr>
        <w:t xml:space="preserve">.- </w:t>
      </w:r>
      <w:r w:rsidR="008E2EB5">
        <w:rPr>
          <w:rFonts w:ascii="Times New Roman" w:eastAsia="Times New Roman" w:hAnsi="Times New Roman" w:cs="Times New Roman"/>
          <w:sz w:val="26"/>
          <w:szCs w:val="26"/>
        </w:rPr>
        <w:t>Tp. Hồ Chí Minh</w:t>
      </w:r>
      <w:r w:rsidR="008E2EB5" w:rsidRPr="007D719A">
        <w:rPr>
          <w:rFonts w:ascii="Times New Roman" w:eastAsia="Times New Roman" w:hAnsi="Times New Roman" w:cs="Times New Roman"/>
          <w:sz w:val="26"/>
          <w:szCs w:val="26"/>
        </w:rPr>
        <w:t xml:space="preserve">.: </w:t>
      </w:r>
      <w:r w:rsidR="008E2EB5" w:rsidRPr="00BE426C">
        <w:rPr>
          <w:rFonts w:ascii="Times New Roman" w:eastAsia="Times New Roman" w:hAnsi="Times New Roman" w:cs="Times New Roman"/>
          <w:sz w:val="26"/>
          <w:szCs w:val="26"/>
        </w:rPr>
        <w:t>Phương Đông</w:t>
      </w:r>
      <w:r w:rsidR="008E2EB5">
        <w:rPr>
          <w:rFonts w:ascii="Times New Roman" w:eastAsia="Times New Roman" w:hAnsi="Times New Roman" w:cs="Times New Roman"/>
          <w:sz w:val="26"/>
          <w:szCs w:val="26"/>
        </w:rPr>
        <w:t>, 2012.- 330tr.; 24cm.</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088C">
        <w:rPr>
          <w:rFonts w:ascii="Times New Roman" w:eastAsia="Times New Roman" w:hAnsi="Times New Roman" w:cs="Times New Roman"/>
          <w:b/>
          <w:sz w:val="26"/>
          <w:szCs w:val="26"/>
        </w:rPr>
        <w:t>Tóm tắt</w:t>
      </w:r>
      <w:r>
        <w:rPr>
          <w:rFonts w:ascii="Times New Roman" w:eastAsia="Times New Roman" w:hAnsi="Times New Roman" w:cs="Times New Roman"/>
          <w:sz w:val="26"/>
          <w:szCs w:val="26"/>
        </w:rPr>
        <w:t xml:space="preserve">: </w:t>
      </w:r>
      <w:r w:rsidRPr="009F1536">
        <w:rPr>
          <w:rFonts w:ascii="Times New Roman" w:eastAsia="Times New Roman" w:hAnsi="Times New Roman" w:cs="Times New Roman"/>
          <w:sz w:val="26"/>
          <w:szCs w:val="26"/>
        </w:rPr>
        <w:t>Trình bày những vấn đề về năng suất lao động và lợi thế so sánh, mô hình nhân tố chuyên biệt và phân phối thu nhập, mô hình thương mại tiêu chuẩn, các công cụ của chính sách thương mại, …</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sidRPr="004E0C25">
        <w:rPr>
          <w:rFonts w:ascii="Times New Roman" w:eastAsia="Times New Roman" w:hAnsi="Times New Roman" w:cs="Times New Roman"/>
          <w:sz w:val="26"/>
          <w:szCs w:val="26"/>
        </w:rPr>
        <w:t xml:space="preserve"> </w:t>
      </w:r>
      <w:r w:rsidRPr="009F1536">
        <w:rPr>
          <w:rFonts w:ascii="Times New Roman" w:eastAsia="Times New Roman" w:hAnsi="Times New Roman" w:cs="Times New Roman"/>
          <w:sz w:val="26"/>
          <w:szCs w:val="26"/>
        </w:rPr>
        <w:t>Quan hệ kinh tế quốc tế</w:t>
      </w:r>
      <w:r>
        <w:rPr>
          <w:rFonts w:ascii="Times New Roman" w:eastAsia="Times New Roman" w:hAnsi="Times New Roman" w:cs="Times New Roman"/>
          <w:sz w:val="26"/>
          <w:szCs w:val="26"/>
        </w:rPr>
        <w:t xml:space="preserve">; </w:t>
      </w:r>
      <w:r w:rsidRPr="009F1536">
        <w:rPr>
          <w:rFonts w:ascii="Times New Roman" w:eastAsia="Times New Roman" w:hAnsi="Times New Roman" w:cs="Times New Roman"/>
          <w:sz w:val="26"/>
          <w:szCs w:val="26"/>
        </w:rPr>
        <w:t>Kinh tế quốc tế--Giáo trình</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337</w:t>
      </w:r>
      <w:r>
        <w:rPr>
          <w:rFonts w:ascii="Times New Roman" w:eastAsia="Times New Roman" w:hAnsi="Times New Roman" w:cs="Times New Roman"/>
          <w:b/>
          <w:sz w:val="26"/>
          <w:szCs w:val="26"/>
        </w:rPr>
        <w:tab/>
        <w:t xml:space="preserve">                                                 </w:t>
      </w:r>
      <w:r w:rsidRPr="007654FE">
        <w:rPr>
          <w:rFonts w:ascii="Times New Roman" w:eastAsia="Times New Roman" w:hAnsi="Times New Roman" w:cs="Times New Roman"/>
          <w:b/>
          <w:sz w:val="26"/>
          <w:szCs w:val="26"/>
        </w:rPr>
        <w:t>Số kệ:</w:t>
      </w:r>
      <w:r w:rsidR="00C748AD">
        <w:rPr>
          <w:rFonts w:ascii="Times New Roman" w:eastAsia="Times New Roman" w:hAnsi="Times New Roman" w:cs="Times New Roman"/>
          <w:b/>
          <w:sz w:val="26"/>
          <w:szCs w:val="26"/>
        </w:rPr>
        <w:t xml:space="preserve"> 6.4</w:t>
      </w:r>
    </w:p>
    <w:p w:rsidR="008E2EB5" w:rsidRP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S025369-S025371</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C170E1" w:rsidRPr="00DD4E6F" w:rsidRDefault="00380A6C" w:rsidP="0069758F">
      <w:pPr>
        <w:tabs>
          <w:tab w:val="left" w:pos="900"/>
          <w:tab w:val="left" w:pos="4140"/>
          <w:tab w:val="left" w:pos="7380"/>
        </w:tabs>
        <w:spacing w:after="120" w:line="360" w:lineRule="auto"/>
        <w:ind w:left="851" w:hanging="425"/>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3</w:t>
      </w:r>
      <w:r w:rsidR="00DD4E6F">
        <w:rPr>
          <w:rFonts w:ascii="Times New Roman" w:eastAsia="Times New Roman" w:hAnsi="Times New Roman" w:cs="Times New Roman"/>
          <w:b/>
          <w:sz w:val="26"/>
          <w:szCs w:val="26"/>
        </w:rPr>
        <w:t xml:space="preserve">. </w:t>
      </w:r>
      <w:r w:rsidR="00C170E1" w:rsidRPr="00DD4E6F">
        <w:rPr>
          <w:rFonts w:ascii="Times New Roman" w:eastAsia="Times New Roman" w:hAnsi="Times New Roman" w:cs="Times New Roman"/>
          <w:b/>
          <w:sz w:val="26"/>
          <w:szCs w:val="26"/>
        </w:rPr>
        <w:t xml:space="preserve">Kinh tế quốc tế bài tập và đáp án = International Economics Problems and solutions/ </w:t>
      </w:r>
      <w:r w:rsidR="00C170E1" w:rsidRPr="00DD4E6F">
        <w:rPr>
          <w:rFonts w:ascii="Times New Roman" w:eastAsia="Times New Roman" w:hAnsi="Times New Roman" w:cs="Times New Roman"/>
          <w:sz w:val="26"/>
          <w:szCs w:val="26"/>
        </w:rPr>
        <w:t>Nguyễn Văn Dung.- Tp. Hồ Chí Minh: Phương Đông, 2012.- 350tr.; 24cm</w:t>
      </w:r>
    </w:p>
    <w:p w:rsidR="00C170E1" w:rsidRPr="00201977" w:rsidRDefault="00C170E1"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410B92">
        <w:rPr>
          <w:rFonts w:ascii="Times New Roman" w:eastAsia="Times New Roman" w:hAnsi="Times New Roman" w:cs="Times New Roman"/>
          <w:sz w:val="26"/>
          <w:szCs w:val="26"/>
        </w:rPr>
        <w:t xml:space="preserve">Quyển sách gồm các phần quan trọng sau: Câu hỏi trắc nghiệm và đáp án, Bài toán có đáp án, Đề trắc nghiệm mẫu và đáp án, Đề bài toán mẫu và đáp án với các chủ đề-Chương 1: Năng suất lao động và lợi thế so sánh-Chương 2: Mô </w:t>
      </w:r>
      <w:r w:rsidRPr="00410B92">
        <w:rPr>
          <w:rFonts w:ascii="Times New Roman" w:eastAsia="Times New Roman" w:hAnsi="Times New Roman" w:cs="Times New Roman"/>
          <w:sz w:val="26"/>
          <w:szCs w:val="26"/>
        </w:rPr>
        <w:lastRenderedPageBreak/>
        <w:t>hình nhân tố chuyên biệt và phân phối thu nhập-Chương 3: Nguồn lực và thương mại-Chương4</w:t>
      </w:r>
      <w:r>
        <w:rPr>
          <w:rFonts w:ascii="Times New Roman" w:eastAsia="Times New Roman" w:hAnsi="Times New Roman" w:cs="Times New Roman"/>
          <w:sz w:val="26"/>
          <w:szCs w:val="26"/>
        </w:rPr>
        <w:t>: Mô hình thương mại tiêu chuẩn, …</w:t>
      </w:r>
    </w:p>
    <w:p w:rsidR="00C170E1" w:rsidRDefault="00C170E1"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410B92">
        <w:rPr>
          <w:rFonts w:ascii="Times New Roman" w:eastAsia="Times New Roman" w:hAnsi="Times New Roman" w:cs="Times New Roman"/>
          <w:sz w:val="26"/>
          <w:szCs w:val="26"/>
        </w:rPr>
        <w:t xml:space="preserve">Kinh tế--Quan hệ quốc tế </w:t>
      </w:r>
    </w:p>
    <w:p w:rsidR="00C170E1" w:rsidRPr="007654FE" w:rsidRDefault="00C170E1"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337</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6.4</w:t>
      </w:r>
    </w:p>
    <w:p w:rsidR="00C170E1" w:rsidRDefault="00C170E1"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S025264-</w:t>
      </w:r>
      <w:r w:rsidRPr="00410B92">
        <w:rPr>
          <w:rFonts w:ascii="Times New Roman" w:eastAsia="Times New Roman" w:hAnsi="Times New Roman" w:cs="Times New Roman"/>
          <w:sz w:val="26"/>
          <w:szCs w:val="26"/>
        </w:rPr>
        <w:t>S025266</w:t>
      </w:r>
      <w:r w:rsidRPr="00410B92">
        <w:rPr>
          <w:rFonts w:ascii="Times New Roman" w:eastAsia="Times New Roman" w:hAnsi="Times New Roman" w:cs="Times New Roman"/>
          <w:sz w:val="26"/>
          <w:szCs w:val="26"/>
        </w:rPr>
        <w:tab/>
      </w:r>
      <w:r>
        <w:rPr>
          <w:rFonts w:ascii="Times New Roman" w:eastAsia="Times New Roman" w:hAnsi="Times New Roman" w:cs="Times New Roman"/>
          <w:b/>
          <w:sz w:val="26"/>
          <w:szCs w:val="26"/>
        </w:rPr>
        <w:t xml:space="preserve">                                                  SL: </w:t>
      </w:r>
      <w:r>
        <w:rPr>
          <w:rFonts w:ascii="Times New Roman" w:eastAsia="Times New Roman" w:hAnsi="Times New Roman" w:cs="Times New Roman"/>
          <w:sz w:val="26"/>
          <w:szCs w:val="26"/>
        </w:rPr>
        <w:t>03 cuốn</w:t>
      </w:r>
    </w:p>
    <w:p w:rsidR="00DD4E6F" w:rsidRPr="00DD4E6F" w:rsidRDefault="00380A6C" w:rsidP="00DA6844">
      <w:pPr>
        <w:tabs>
          <w:tab w:val="left" w:pos="900"/>
          <w:tab w:val="left" w:pos="4140"/>
          <w:tab w:val="left" w:pos="7380"/>
        </w:tabs>
        <w:spacing w:after="120" w:line="360" w:lineRule="auto"/>
        <w:ind w:left="567" w:hanging="20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r w:rsidR="00DD4E6F">
        <w:rPr>
          <w:rFonts w:ascii="Times New Roman" w:eastAsia="Times New Roman" w:hAnsi="Times New Roman" w:cs="Times New Roman"/>
          <w:b/>
          <w:sz w:val="26"/>
          <w:szCs w:val="26"/>
        </w:rPr>
        <w:t xml:space="preserve">. </w:t>
      </w:r>
      <w:r w:rsidR="00DD4E6F" w:rsidRPr="00DD4E6F">
        <w:rPr>
          <w:rFonts w:ascii="Times New Roman" w:eastAsia="Times New Roman" w:hAnsi="Times New Roman" w:cs="Times New Roman"/>
          <w:b/>
          <w:sz w:val="26"/>
          <w:szCs w:val="26"/>
        </w:rPr>
        <w:t xml:space="preserve">Kinh tế vi mô / </w:t>
      </w:r>
      <w:r w:rsidR="00DD4E6F" w:rsidRPr="00DD4E6F">
        <w:rPr>
          <w:rFonts w:ascii="Times New Roman" w:eastAsia="Times New Roman" w:hAnsi="Times New Roman" w:cs="Times New Roman"/>
          <w:sz w:val="26"/>
          <w:szCs w:val="26"/>
        </w:rPr>
        <w:t>Robert c. Guell ; Nguyễn Văn Dung.- Đồng Nai: Tổng hợp Đồng Nai, 2011.- 225tr.; 24cm</w:t>
      </w:r>
    </w:p>
    <w:p w:rsidR="00DD4E6F" w:rsidRDefault="00DD4E6F"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9B0D66">
        <w:rPr>
          <w:rFonts w:ascii="Times New Roman" w:eastAsia="Times New Roman" w:hAnsi="Times New Roman" w:cs="Times New Roman"/>
          <w:sz w:val="26"/>
          <w:szCs w:val="26"/>
        </w:rPr>
        <w:t>Giới thiệu tổng quan về kinh tế học : nghiên cứu về chi phí cơ hội, cung và cầu, khái niệm về độ đàn hồi và thặng dư người tiêu dùng và nhà sản xuất, sản xuất, chi phí và thu</w:t>
      </w:r>
    </w:p>
    <w:p w:rsidR="00DD4E6F" w:rsidRDefault="00DD4E6F" w:rsidP="00DA6844">
      <w:pPr>
        <w:pStyle w:val="ListParagraph"/>
        <w:tabs>
          <w:tab w:val="left" w:pos="900"/>
          <w:tab w:val="left" w:pos="4140"/>
          <w:tab w:val="left" w:pos="7380"/>
        </w:tabs>
        <w:spacing w:after="120" w:line="360" w:lineRule="auto"/>
        <w:jc w:val="both"/>
        <w:rPr>
          <w:rFonts w:ascii="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9B0D66">
        <w:rPr>
          <w:rFonts w:ascii="Times New Roman" w:hAnsi="Times New Roman" w:cs="Times New Roman"/>
          <w:sz w:val="26"/>
          <w:szCs w:val="26"/>
        </w:rPr>
        <w:t xml:space="preserve">Kinh tế vi mô </w:t>
      </w:r>
    </w:p>
    <w:p w:rsidR="00DD4E6F" w:rsidRPr="007654FE" w:rsidRDefault="00DD4E6F"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338.5</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6.4</w:t>
      </w:r>
    </w:p>
    <w:p w:rsidR="00C170E1" w:rsidRPr="00F223D8" w:rsidRDefault="00DD4E6F"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38"/>
          <w:szCs w:val="38"/>
          <w:u w:val="single"/>
        </w:rPr>
      </w:pPr>
      <w:r w:rsidRPr="007654FE">
        <w:rPr>
          <w:rFonts w:ascii="Times New Roman" w:eastAsia="Times New Roman" w:hAnsi="Times New Roman" w:cs="Times New Roman"/>
          <w:b/>
          <w:sz w:val="26"/>
          <w:szCs w:val="26"/>
        </w:rPr>
        <w:t>Số ĐKCB:</w:t>
      </w:r>
      <w:r w:rsidRPr="007654FE">
        <w:t xml:space="preserve"> </w:t>
      </w:r>
      <w:r w:rsidRPr="00BF576C">
        <w:rPr>
          <w:rFonts w:ascii="Times New Roman" w:eastAsia="Times New Roman" w:hAnsi="Times New Roman" w:cs="Times New Roman"/>
          <w:sz w:val="26"/>
          <w:szCs w:val="26"/>
        </w:rPr>
        <w:t>S02</w:t>
      </w:r>
      <w:r>
        <w:rPr>
          <w:rFonts w:ascii="Times New Roman" w:eastAsia="Times New Roman" w:hAnsi="Times New Roman" w:cs="Times New Roman"/>
          <w:sz w:val="26"/>
          <w:szCs w:val="26"/>
        </w:rPr>
        <w:t>5411-</w:t>
      </w:r>
      <w:r w:rsidRPr="00BF576C">
        <w:t xml:space="preserve"> </w:t>
      </w:r>
      <w:r w:rsidRPr="00BF576C">
        <w:rPr>
          <w:rFonts w:ascii="Times New Roman" w:eastAsia="Times New Roman" w:hAnsi="Times New Roman" w:cs="Times New Roman"/>
          <w:sz w:val="26"/>
          <w:szCs w:val="26"/>
        </w:rPr>
        <w:t>S02</w:t>
      </w:r>
      <w:r>
        <w:rPr>
          <w:rFonts w:ascii="Times New Roman" w:eastAsia="Times New Roman" w:hAnsi="Times New Roman" w:cs="Times New Roman"/>
          <w:sz w:val="26"/>
          <w:szCs w:val="26"/>
        </w:rPr>
        <w:t>5413</w:t>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7654FE" w:rsidRPr="00DD4E6F" w:rsidRDefault="00380A6C" w:rsidP="0069758F">
      <w:pPr>
        <w:tabs>
          <w:tab w:val="left" w:pos="900"/>
          <w:tab w:val="left" w:pos="4140"/>
          <w:tab w:val="left" w:pos="7380"/>
        </w:tabs>
        <w:spacing w:after="120" w:line="360" w:lineRule="auto"/>
        <w:ind w:left="709" w:hanging="283"/>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5</w:t>
      </w:r>
      <w:r w:rsidR="00DD4E6F">
        <w:rPr>
          <w:rFonts w:ascii="Times New Roman" w:eastAsia="Times New Roman" w:hAnsi="Times New Roman" w:cs="Times New Roman"/>
          <w:b/>
          <w:sz w:val="26"/>
          <w:szCs w:val="26"/>
        </w:rPr>
        <w:t xml:space="preserve">. </w:t>
      </w:r>
      <w:r w:rsidR="000B7883" w:rsidRPr="00DD4E6F">
        <w:rPr>
          <w:rFonts w:ascii="Times New Roman" w:eastAsia="Times New Roman" w:hAnsi="Times New Roman" w:cs="Times New Roman"/>
          <w:b/>
          <w:sz w:val="26"/>
          <w:szCs w:val="26"/>
        </w:rPr>
        <w:t>Kinh tế vĩ mô</w:t>
      </w:r>
      <w:r w:rsidR="002C41CE" w:rsidRPr="00DD4E6F">
        <w:rPr>
          <w:rFonts w:ascii="Times New Roman" w:eastAsia="Times New Roman" w:hAnsi="Times New Roman" w:cs="Times New Roman"/>
          <w:b/>
          <w:sz w:val="26"/>
          <w:szCs w:val="26"/>
        </w:rPr>
        <w:t xml:space="preserve">/ </w:t>
      </w:r>
      <w:r w:rsidR="000B7883" w:rsidRPr="00DD4E6F">
        <w:rPr>
          <w:rFonts w:ascii="Times New Roman" w:eastAsia="Times New Roman" w:hAnsi="Times New Roman" w:cs="Times New Roman"/>
          <w:sz w:val="26"/>
          <w:szCs w:val="26"/>
        </w:rPr>
        <w:t>Nguyễn Minh Tuấn, Trần Nguyễn Minh Ái</w:t>
      </w:r>
      <w:r w:rsidR="007654FE" w:rsidRPr="00DD4E6F">
        <w:rPr>
          <w:rFonts w:ascii="Times New Roman" w:eastAsia="Times New Roman" w:hAnsi="Times New Roman" w:cs="Times New Roman"/>
          <w:sz w:val="26"/>
          <w:szCs w:val="26"/>
        </w:rPr>
        <w:t>.- Tp. Hồ Chí Minh</w:t>
      </w:r>
      <w:r w:rsidR="00EE3DCC" w:rsidRPr="00DD4E6F">
        <w:rPr>
          <w:rFonts w:ascii="Times New Roman" w:eastAsia="Times New Roman" w:hAnsi="Times New Roman" w:cs="Times New Roman"/>
          <w:sz w:val="26"/>
          <w:szCs w:val="26"/>
        </w:rPr>
        <w:t>.</w:t>
      </w:r>
      <w:r w:rsidR="007654FE" w:rsidRPr="00DD4E6F">
        <w:rPr>
          <w:rFonts w:ascii="Times New Roman" w:eastAsia="Times New Roman" w:hAnsi="Times New Roman" w:cs="Times New Roman"/>
          <w:sz w:val="26"/>
          <w:szCs w:val="26"/>
        </w:rPr>
        <w:t xml:space="preserve">: </w:t>
      </w:r>
      <w:r w:rsidR="000B7883" w:rsidRPr="00DD4E6F">
        <w:rPr>
          <w:rFonts w:ascii="Times New Roman" w:eastAsia="Times New Roman" w:hAnsi="Times New Roman" w:cs="Times New Roman"/>
          <w:sz w:val="26"/>
          <w:szCs w:val="26"/>
        </w:rPr>
        <w:t>Đại học Quốc gia Tp.HCM</w:t>
      </w:r>
      <w:r w:rsidR="007654FE" w:rsidRPr="00DD4E6F">
        <w:rPr>
          <w:rFonts w:ascii="Times New Roman" w:eastAsia="Times New Roman" w:hAnsi="Times New Roman" w:cs="Times New Roman"/>
          <w:sz w:val="26"/>
          <w:szCs w:val="26"/>
        </w:rPr>
        <w:t>, 201</w:t>
      </w:r>
      <w:r w:rsidR="000B7883" w:rsidRPr="00DD4E6F">
        <w:rPr>
          <w:rFonts w:ascii="Times New Roman" w:eastAsia="Times New Roman" w:hAnsi="Times New Roman" w:cs="Times New Roman"/>
          <w:sz w:val="26"/>
          <w:szCs w:val="26"/>
        </w:rPr>
        <w:t>0</w:t>
      </w:r>
      <w:r w:rsidR="007654FE" w:rsidRPr="00DD4E6F">
        <w:rPr>
          <w:rFonts w:ascii="Times New Roman" w:eastAsia="Times New Roman" w:hAnsi="Times New Roman" w:cs="Times New Roman"/>
          <w:sz w:val="26"/>
          <w:szCs w:val="26"/>
        </w:rPr>
        <w:t xml:space="preserve">.- </w:t>
      </w:r>
      <w:r w:rsidR="000B7883" w:rsidRPr="00DD4E6F">
        <w:rPr>
          <w:rFonts w:ascii="Times New Roman" w:eastAsia="Times New Roman" w:hAnsi="Times New Roman" w:cs="Times New Roman"/>
          <w:sz w:val="26"/>
          <w:szCs w:val="26"/>
        </w:rPr>
        <w:t>238</w:t>
      </w:r>
      <w:r w:rsidR="007654FE" w:rsidRPr="00DD4E6F">
        <w:rPr>
          <w:rFonts w:ascii="Times New Roman" w:eastAsia="Times New Roman" w:hAnsi="Times New Roman" w:cs="Times New Roman"/>
          <w:sz w:val="26"/>
          <w:szCs w:val="26"/>
        </w:rPr>
        <w:t>tr.; 24cm</w:t>
      </w:r>
    </w:p>
    <w:p w:rsidR="000B7883" w:rsidRDefault="002C41CE"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sidR="007654FE">
        <w:rPr>
          <w:rFonts w:ascii="Times New Roman" w:eastAsia="Times New Roman" w:hAnsi="Times New Roman" w:cs="Times New Roman"/>
          <w:b/>
          <w:sz w:val="26"/>
          <w:szCs w:val="26"/>
        </w:rPr>
        <w:t xml:space="preserve"> </w:t>
      </w:r>
      <w:r w:rsidR="000B7883" w:rsidRPr="000B7883">
        <w:rPr>
          <w:rFonts w:ascii="Times New Roman" w:eastAsia="Times New Roman" w:hAnsi="Times New Roman" w:cs="Times New Roman"/>
          <w:sz w:val="26"/>
          <w:szCs w:val="26"/>
        </w:rPr>
        <w:t>Sách gồm sáu chương: Khái quát về kinh tế vĩ mô, Hạch toán thu nhập quốc dân, Lạm phát - thất nghiệp, Chính sách tài chính, Tiền tệ ngân hàng và chính sách tiền tệ, Thương mại quốc tế, Tăng trưởng kinh tế phục vụ cho việc giảng dạy môn Kinh tế vĩ mô cho các sinh viên ngà</w:t>
      </w:r>
      <w:r w:rsidR="000B7883">
        <w:rPr>
          <w:rFonts w:ascii="Times New Roman" w:eastAsia="Times New Roman" w:hAnsi="Times New Roman" w:cs="Times New Roman"/>
          <w:sz w:val="26"/>
          <w:szCs w:val="26"/>
        </w:rPr>
        <w:t>nh Quản trị kinh doanh, Kinh tế.</w:t>
      </w:r>
    </w:p>
    <w:p w:rsidR="002C41CE" w:rsidRPr="007654FE" w:rsidRDefault="002C41CE"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CF3447">
        <w:rPr>
          <w:rFonts w:ascii="Times New Roman" w:eastAsia="Times New Roman" w:hAnsi="Times New Roman" w:cs="Times New Roman"/>
          <w:b/>
          <w:sz w:val="26"/>
          <w:szCs w:val="26"/>
        </w:rPr>
        <w:t>Đề mục chủ đề:</w:t>
      </w:r>
      <w:r w:rsidR="007654FE" w:rsidRPr="007654FE">
        <w:t xml:space="preserve"> </w:t>
      </w:r>
      <w:r w:rsidR="000B7883" w:rsidRPr="000B7883">
        <w:rPr>
          <w:rFonts w:ascii="Times New Roman" w:eastAsia="Times New Roman" w:hAnsi="Times New Roman" w:cs="Times New Roman"/>
          <w:sz w:val="26"/>
          <w:szCs w:val="26"/>
        </w:rPr>
        <w:t>Kinh tế vĩ mô</w:t>
      </w:r>
    </w:p>
    <w:p w:rsidR="002C41CE" w:rsidRPr="007654FE" w:rsidRDefault="002C41CE"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sidR="007654FE">
        <w:rPr>
          <w:rFonts w:ascii="Times New Roman" w:eastAsia="Times New Roman" w:hAnsi="Times New Roman" w:cs="Times New Roman"/>
          <w:b/>
          <w:sz w:val="26"/>
          <w:szCs w:val="26"/>
        </w:rPr>
        <w:t xml:space="preserve"> </w:t>
      </w:r>
      <w:r w:rsidR="000B7883">
        <w:rPr>
          <w:rFonts w:ascii="Times New Roman" w:eastAsia="Times New Roman" w:hAnsi="Times New Roman" w:cs="Times New Roman"/>
          <w:sz w:val="26"/>
          <w:szCs w:val="26"/>
        </w:rPr>
        <w:t>339</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6.4</w:t>
      </w:r>
    </w:p>
    <w:p w:rsidR="00165D59" w:rsidRPr="00782C75" w:rsidRDefault="002C41CE"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007654FE" w:rsidRPr="007654FE">
        <w:t xml:space="preserve"> </w:t>
      </w:r>
      <w:r w:rsidR="00BF576C" w:rsidRPr="00BF576C">
        <w:rPr>
          <w:rFonts w:ascii="Times New Roman" w:eastAsia="Times New Roman" w:hAnsi="Times New Roman" w:cs="Times New Roman"/>
          <w:sz w:val="26"/>
          <w:szCs w:val="26"/>
        </w:rPr>
        <w:t>S02</w:t>
      </w:r>
      <w:r w:rsidR="000B7883">
        <w:rPr>
          <w:rFonts w:ascii="Times New Roman" w:eastAsia="Times New Roman" w:hAnsi="Times New Roman" w:cs="Times New Roman"/>
          <w:sz w:val="26"/>
          <w:szCs w:val="26"/>
        </w:rPr>
        <w:t>5255</w:t>
      </w:r>
      <w:r w:rsidR="00BF576C">
        <w:rPr>
          <w:rFonts w:ascii="Times New Roman" w:eastAsia="Times New Roman" w:hAnsi="Times New Roman" w:cs="Times New Roman"/>
          <w:sz w:val="26"/>
          <w:szCs w:val="26"/>
        </w:rPr>
        <w:t>-</w:t>
      </w:r>
      <w:r w:rsidR="00BF576C" w:rsidRPr="00BF576C">
        <w:t xml:space="preserve"> </w:t>
      </w:r>
      <w:r w:rsidR="00BF576C" w:rsidRPr="00BF576C">
        <w:rPr>
          <w:rFonts w:ascii="Times New Roman" w:eastAsia="Times New Roman" w:hAnsi="Times New Roman" w:cs="Times New Roman"/>
          <w:sz w:val="26"/>
          <w:szCs w:val="26"/>
        </w:rPr>
        <w:t>S02</w:t>
      </w:r>
      <w:r w:rsidR="000B7883">
        <w:rPr>
          <w:rFonts w:ascii="Times New Roman" w:eastAsia="Times New Roman" w:hAnsi="Times New Roman" w:cs="Times New Roman"/>
          <w:sz w:val="26"/>
          <w:szCs w:val="26"/>
        </w:rPr>
        <w:t>52</w:t>
      </w:r>
      <w:r w:rsidR="00BF576C" w:rsidRPr="00BF576C">
        <w:rPr>
          <w:rFonts w:ascii="Times New Roman" w:eastAsia="Times New Roman" w:hAnsi="Times New Roman" w:cs="Times New Roman"/>
          <w:sz w:val="26"/>
          <w:szCs w:val="26"/>
        </w:rPr>
        <w:t>5</w:t>
      </w:r>
      <w:r w:rsidR="00410B92">
        <w:rPr>
          <w:rFonts w:ascii="Times New Roman" w:eastAsia="Times New Roman" w:hAnsi="Times New Roman" w:cs="Times New Roman"/>
          <w:sz w:val="26"/>
          <w:szCs w:val="26"/>
        </w:rPr>
        <w:t>7</w:t>
      </w:r>
      <w:r w:rsidR="007654FE">
        <w:rPr>
          <w:rFonts w:ascii="Times New Roman" w:eastAsia="Times New Roman" w:hAnsi="Times New Roman" w:cs="Times New Roman"/>
          <w:b/>
          <w:sz w:val="26"/>
          <w:szCs w:val="26"/>
        </w:rPr>
        <w:tab/>
      </w:r>
      <w:r w:rsidR="007654FE">
        <w:rPr>
          <w:rFonts w:ascii="Times New Roman" w:eastAsia="Times New Roman" w:hAnsi="Times New Roman" w:cs="Times New Roman"/>
          <w:b/>
          <w:sz w:val="26"/>
          <w:szCs w:val="26"/>
        </w:rPr>
        <w:tab/>
        <w:t xml:space="preserve">SL: </w:t>
      </w:r>
      <w:r w:rsidR="000B7883">
        <w:rPr>
          <w:rFonts w:ascii="Times New Roman" w:eastAsia="Times New Roman" w:hAnsi="Times New Roman" w:cs="Times New Roman"/>
          <w:sz w:val="26"/>
          <w:szCs w:val="26"/>
        </w:rPr>
        <w:t>03</w:t>
      </w:r>
      <w:r w:rsidR="001E3ED3">
        <w:rPr>
          <w:rFonts w:ascii="Times New Roman" w:eastAsia="Times New Roman" w:hAnsi="Times New Roman" w:cs="Times New Roman"/>
          <w:sz w:val="26"/>
          <w:szCs w:val="26"/>
        </w:rPr>
        <w:t xml:space="preserve"> cuốn</w:t>
      </w:r>
    </w:p>
    <w:p w:rsidR="00BF576C" w:rsidRPr="00DD4E6F" w:rsidRDefault="00380A6C" w:rsidP="0069758F">
      <w:pPr>
        <w:tabs>
          <w:tab w:val="left" w:pos="900"/>
          <w:tab w:val="left" w:pos="4140"/>
          <w:tab w:val="left" w:pos="7380"/>
        </w:tabs>
        <w:spacing w:after="120" w:line="360" w:lineRule="auto"/>
        <w:ind w:left="709" w:hanging="283"/>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r w:rsidR="00DD4E6F">
        <w:rPr>
          <w:rFonts w:ascii="Times New Roman" w:eastAsia="Times New Roman" w:hAnsi="Times New Roman" w:cs="Times New Roman"/>
          <w:b/>
          <w:sz w:val="26"/>
          <w:szCs w:val="26"/>
        </w:rPr>
        <w:t xml:space="preserve">. </w:t>
      </w:r>
      <w:r w:rsidR="007C4C2F" w:rsidRPr="00DD4E6F">
        <w:rPr>
          <w:rFonts w:ascii="Times New Roman" w:eastAsia="Times New Roman" w:hAnsi="Times New Roman" w:cs="Times New Roman"/>
          <w:b/>
          <w:sz w:val="26"/>
          <w:szCs w:val="26"/>
        </w:rPr>
        <w:t xml:space="preserve">Kinh tế vĩ mô </w:t>
      </w:r>
      <w:r w:rsidR="00BF576C" w:rsidRPr="00DD4E6F">
        <w:rPr>
          <w:rFonts w:ascii="Times New Roman" w:eastAsia="Times New Roman" w:hAnsi="Times New Roman" w:cs="Times New Roman"/>
          <w:b/>
          <w:sz w:val="26"/>
          <w:szCs w:val="26"/>
        </w:rPr>
        <w:t xml:space="preserve">/ </w:t>
      </w:r>
      <w:r w:rsidR="007C4C2F" w:rsidRPr="00DD4E6F">
        <w:rPr>
          <w:rFonts w:ascii="Times New Roman" w:eastAsia="Times New Roman" w:hAnsi="Times New Roman" w:cs="Times New Roman"/>
          <w:sz w:val="26"/>
          <w:szCs w:val="26"/>
        </w:rPr>
        <w:t>Robert C. Guell; Nguyễn Văn Dung dịch</w:t>
      </w:r>
      <w:r w:rsidR="00BF576C" w:rsidRPr="00DD4E6F">
        <w:rPr>
          <w:rFonts w:ascii="Times New Roman" w:eastAsia="Times New Roman" w:hAnsi="Times New Roman" w:cs="Times New Roman"/>
          <w:sz w:val="26"/>
          <w:szCs w:val="26"/>
        </w:rPr>
        <w:t xml:space="preserve">.- </w:t>
      </w:r>
      <w:r w:rsidR="007C4C2F" w:rsidRPr="00DD4E6F">
        <w:rPr>
          <w:rFonts w:ascii="Times New Roman" w:eastAsia="Times New Roman" w:hAnsi="Times New Roman" w:cs="Times New Roman"/>
          <w:sz w:val="26"/>
          <w:szCs w:val="26"/>
        </w:rPr>
        <w:t>Đồng Nai</w:t>
      </w:r>
      <w:r w:rsidR="00EE3DCC" w:rsidRPr="00DD4E6F">
        <w:rPr>
          <w:rFonts w:ascii="Times New Roman" w:eastAsia="Times New Roman" w:hAnsi="Times New Roman" w:cs="Times New Roman"/>
          <w:sz w:val="26"/>
          <w:szCs w:val="26"/>
        </w:rPr>
        <w:t>.</w:t>
      </w:r>
      <w:r w:rsidR="00BF576C" w:rsidRPr="00DD4E6F">
        <w:rPr>
          <w:rFonts w:ascii="Times New Roman" w:eastAsia="Times New Roman" w:hAnsi="Times New Roman" w:cs="Times New Roman"/>
          <w:sz w:val="26"/>
          <w:szCs w:val="26"/>
        </w:rPr>
        <w:t xml:space="preserve">: </w:t>
      </w:r>
      <w:r w:rsidR="007C4C2F" w:rsidRPr="00DD4E6F">
        <w:rPr>
          <w:rFonts w:ascii="Times New Roman" w:eastAsia="Times New Roman" w:hAnsi="Times New Roman" w:cs="Times New Roman"/>
          <w:sz w:val="26"/>
          <w:szCs w:val="26"/>
        </w:rPr>
        <w:t>Tổng hợp Đồng Nai</w:t>
      </w:r>
      <w:r w:rsidR="00BF576C" w:rsidRPr="00DD4E6F">
        <w:rPr>
          <w:rFonts w:ascii="Times New Roman" w:eastAsia="Times New Roman" w:hAnsi="Times New Roman" w:cs="Times New Roman"/>
          <w:sz w:val="26"/>
          <w:szCs w:val="26"/>
        </w:rPr>
        <w:t xml:space="preserve">, 2012.- </w:t>
      </w:r>
      <w:r w:rsidR="007C4C2F" w:rsidRPr="00DD4E6F">
        <w:rPr>
          <w:rFonts w:ascii="Times New Roman" w:eastAsia="Times New Roman" w:hAnsi="Times New Roman" w:cs="Times New Roman"/>
          <w:sz w:val="26"/>
          <w:szCs w:val="26"/>
        </w:rPr>
        <w:t>24</w:t>
      </w:r>
      <w:r w:rsidR="00BF576C" w:rsidRPr="00DD4E6F">
        <w:rPr>
          <w:rFonts w:ascii="Times New Roman" w:eastAsia="Times New Roman" w:hAnsi="Times New Roman" w:cs="Times New Roman"/>
          <w:sz w:val="26"/>
          <w:szCs w:val="26"/>
        </w:rPr>
        <w:t>2tr.; 24cm</w:t>
      </w:r>
    </w:p>
    <w:p w:rsidR="007C4C2F" w:rsidRDefault="00BF576C"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Tóm tắt</w:t>
      </w:r>
      <w:r w:rsidR="007C4C2F">
        <w:rPr>
          <w:rFonts w:ascii="Times New Roman" w:eastAsia="Times New Roman" w:hAnsi="Times New Roman" w:cs="Times New Roman"/>
          <w:b/>
          <w:sz w:val="26"/>
          <w:szCs w:val="26"/>
        </w:rPr>
        <w:t>:</w:t>
      </w:r>
      <w:r w:rsidR="007C4C2F" w:rsidRPr="007C4C2F">
        <w:t xml:space="preserve"> </w:t>
      </w:r>
      <w:r w:rsidR="007C4C2F" w:rsidRPr="007C4C2F">
        <w:rPr>
          <w:rFonts w:ascii="Times New Roman" w:eastAsia="Times New Roman" w:hAnsi="Times New Roman" w:cs="Times New Roman"/>
          <w:sz w:val="26"/>
          <w:szCs w:val="26"/>
        </w:rPr>
        <w:t>Đề cập lĩnh vực kinh tế vĩ mô gồm các chủ đề thiết yếu của nền kinh tế toàn cầu như: GDP, lạm phát, thất nghiệp, suy thoái và khủng hoảng, tổng cung và tổng cầu, chính sách tài khóa và tiền tệ của chính phủ, thặng dư và thâm hụt ngân sách...tác giả cũng đề cập về các định chế quốc tế WB-Ngân hàng quốc tế, IMF-</w:t>
      </w:r>
      <w:r w:rsidR="007C4C2F" w:rsidRPr="007C4C2F">
        <w:rPr>
          <w:rFonts w:ascii="Times New Roman" w:eastAsia="Times New Roman" w:hAnsi="Times New Roman" w:cs="Times New Roman"/>
          <w:sz w:val="26"/>
          <w:szCs w:val="26"/>
        </w:rPr>
        <w:lastRenderedPageBreak/>
        <w:t>Qũy tiền tệ quốc tế, các hiệp định thương mại quốc tế về năng lượng, thị trường chứng khoán...</w:t>
      </w:r>
      <w:r w:rsidR="007C4C2F" w:rsidRPr="007C4C2F">
        <w:rPr>
          <w:rFonts w:ascii="Times New Roman" w:eastAsia="Times New Roman" w:hAnsi="Times New Roman" w:cs="Times New Roman"/>
          <w:b/>
          <w:sz w:val="26"/>
          <w:szCs w:val="26"/>
        </w:rPr>
        <w:t xml:space="preserve"> </w:t>
      </w:r>
    </w:p>
    <w:p w:rsidR="007C4C2F" w:rsidRPr="007654FE" w:rsidRDefault="00BF576C"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CF3447">
        <w:rPr>
          <w:rFonts w:ascii="Times New Roman" w:eastAsia="Times New Roman" w:hAnsi="Times New Roman" w:cs="Times New Roman"/>
          <w:b/>
          <w:sz w:val="26"/>
          <w:szCs w:val="26"/>
        </w:rPr>
        <w:t>Đề mục chủ đề:</w:t>
      </w:r>
      <w:r w:rsidRPr="007654FE">
        <w:t xml:space="preserve"> </w:t>
      </w:r>
      <w:r w:rsidR="007C4C2F" w:rsidRPr="000B7883">
        <w:rPr>
          <w:rFonts w:ascii="Times New Roman" w:eastAsia="Times New Roman" w:hAnsi="Times New Roman" w:cs="Times New Roman"/>
          <w:sz w:val="26"/>
          <w:szCs w:val="26"/>
        </w:rPr>
        <w:t>Kinh tế vĩ mô</w:t>
      </w:r>
    </w:p>
    <w:p w:rsidR="00BF576C" w:rsidRPr="007654FE" w:rsidRDefault="00BF576C"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7654FE">
        <w:rPr>
          <w:rFonts w:ascii="Times New Roman" w:eastAsia="Times New Roman" w:hAnsi="Times New Roman" w:cs="Times New Roman"/>
          <w:sz w:val="26"/>
          <w:szCs w:val="26"/>
        </w:rPr>
        <w:t>33</w:t>
      </w:r>
      <w:r w:rsidR="007C4C2F">
        <w:rPr>
          <w:rFonts w:ascii="Times New Roman" w:eastAsia="Times New Roman" w:hAnsi="Times New Roman" w:cs="Times New Roman"/>
          <w:sz w:val="26"/>
          <w:szCs w:val="26"/>
        </w:rPr>
        <w:t>9</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6.4</w:t>
      </w:r>
    </w:p>
    <w:p w:rsidR="005D61CE" w:rsidRPr="00DD4E6F" w:rsidRDefault="00BF576C"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sidR="007C4C2F">
        <w:rPr>
          <w:rFonts w:ascii="Times New Roman" w:eastAsia="Times New Roman" w:hAnsi="Times New Roman" w:cs="Times New Roman"/>
          <w:sz w:val="26"/>
          <w:szCs w:val="26"/>
        </w:rPr>
        <w:t>S02525</w:t>
      </w:r>
      <w:r w:rsidR="00410B92">
        <w:rPr>
          <w:rFonts w:ascii="Times New Roman" w:eastAsia="Times New Roman" w:hAnsi="Times New Roman" w:cs="Times New Roman"/>
          <w:sz w:val="26"/>
          <w:szCs w:val="26"/>
        </w:rPr>
        <w:t>8</w:t>
      </w:r>
      <w:r w:rsidR="007C4C2F">
        <w:rPr>
          <w:rFonts w:ascii="Times New Roman" w:eastAsia="Times New Roman" w:hAnsi="Times New Roman" w:cs="Times New Roman"/>
          <w:sz w:val="26"/>
          <w:szCs w:val="26"/>
        </w:rPr>
        <w:t>-S0252</w:t>
      </w:r>
      <w:r w:rsidR="00410B92">
        <w:rPr>
          <w:rFonts w:ascii="Times New Roman" w:eastAsia="Times New Roman" w:hAnsi="Times New Roman" w:cs="Times New Roman"/>
          <w:sz w:val="26"/>
          <w:szCs w:val="26"/>
        </w:rPr>
        <w:t>60</w:t>
      </w:r>
      <w:r w:rsidR="007C4C2F">
        <w:rPr>
          <w:rFonts w:ascii="Times New Roman" w:eastAsia="Times New Roman" w:hAnsi="Times New Roman" w:cs="Times New Roman"/>
          <w:sz w:val="26"/>
          <w:szCs w:val="26"/>
        </w:rPr>
        <w:t xml:space="preserve">                 </w:t>
      </w:r>
      <w:r>
        <w:rPr>
          <w:rFonts w:ascii="Times New Roman" w:eastAsia="Times New Roman" w:hAnsi="Times New Roman" w:cs="Times New Roman"/>
          <w:b/>
          <w:sz w:val="26"/>
          <w:szCs w:val="26"/>
        </w:rPr>
        <w:tab/>
        <w:t xml:space="preserve">SL: </w:t>
      </w:r>
      <w:r w:rsidR="007C4C2F">
        <w:rPr>
          <w:rFonts w:ascii="Times New Roman" w:eastAsia="Times New Roman" w:hAnsi="Times New Roman" w:cs="Times New Roman"/>
          <w:sz w:val="26"/>
          <w:szCs w:val="26"/>
        </w:rPr>
        <w:t>03</w:t>
      </w:r>
      <w:r w:rsidR="00DD4E6F">
        <w:rPr>
          <w:rFonts w:ascii="Times New Roman" w:eastAsia="Times New Roman" w:hAnsi="Times New Roman" w:cs="Times New Roman"/>
          <w:sz w:val="26"/>
          <w:szCs w:val="26"/>
        </w:rPr>
        <w:t xml:space="preserve"> cuốn</w:t>
      </w:r>
    </w:p>
    <w:p w:rsidR="00583C7D" w:rsidRPr="00E965FA" w:rsidRDefault="00583C7D" w:rsidP="00DA6844">
      <w:pPr>
        <w:tabs>
          <w:tab w:val="left" w:pos="900"/>
          <w:tab w:val="left" w:pos="6675"/>
        </w:tabs>
        <w:spacing w:after="120" w:line="360" w:lineRule="auto"/>
        <w:ind w:left="360"/>
        <w:jc w:val="both"/>
        <w:rPr>
          <w:rFonts w:ascii="Times New Roman" w:eastAsia="Times New Roman" w:hAnsi="Times New Roman" w:cs="Times New Roman"/>
          <w:sz w:val="26"/>
          <w:szCs w:val="26"/>
        </w:rPr>
      </w:pPr>
    </w:p>
    <w:p w:rsidR="00DD4E6F" w:rsidRPr="00380A6C" w:rsidRDefault="00DD4E6F" w:rsidP="00DA6844">
      <w:pPr>
        <w:tabs>
          <w:tab w:val="left" w:pos="900"/>
          <w:tab w:val="left" w:pos="4140"/>
          <w:tab w:val="left" w:pos="7380"/>
        </w:tabs>
        <w:spacing w:after="120" w:line="360" w:lineRule="auto"/>
        <w:ind w:left="360"/>
        <w:jc w:val="center"/>
        <w:rPr>
          <w:rFonts w:ascii="Times New Roman" w:eastAsia="Times New Roman" w:hAnsi="Times New Roman" w:cs="Times New Roman"/>
          <w:b/>
          <w:sz w:val="36"/>
          <w:szCs w:val="36"/>
          <w:u w:val="single"/>
        </w:rPr>
      </w:pPr>
      <w:r w:rsidRPr="00380A6C">
        <w:rPr>
          <w:rFonts w:ascii="Times New Roman" w:eastAsia="Times New Roman" w:hAnsi="Times New Roman" w:cs="Times New Roman"/>
          <w:b/>
          <w:sz w:val="36"/>
          <w:szCs w:val="36"/>
          <w:u w:val="single"/>
        </w:rPr>
        <w:t>KẾ TOÁN</w:t>
      </w:r>
    </w:p>
    <w:p w:rsidR="00D467CD" w:rsidRPr="00583C7D" w:rsidRDefault="00583C7D" w:rsidP="0069758F">
      <w:pPr>
        <w:tabs>
          <w:tab w:val="left" w:pos="900"/>
          <w:tab w:val="left" w:pos="4140"/>
          <w:tab w:val="left" w:pos="7380"/>
        </w:tabs>
        <w:spacing w:after="120" w:line="360" w:lineRule="auto"/>
        <w:ind w:left="709" w:hanging="349"/>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1. </w:t>
      </w:r>
      <w:r w:rsidR="00D467CD" w:rsidRPr="00583C7D">
        <w:rPr>
          <w:rFonts w:ascii="Times New Roman" w:eastAsia="Times New Roman" w:hAnsi="Times New Roman" w:cs="Times New Roman"/>
          <w:b/>
          <w:sz w:val="26"/>
          <w:szCs w:val="26"/>
        </w:rPr>
        <w:t xml:space="preserve">Phương pháp nghiên cứu trong kinh doanh=Research methods for business students / </w:t>
      </w:r>
      <w:r w:rsidR="00D467CD" w:rsidRPr="00583C7D">
        <w:rPr>
          <w:rFonts w:ascii="Times New Roman" w:eastAsia="Times New Roman" w:hAnsi="Times New Roman" w:cs="Times New Roman"/>
          <w:sz w:val="26"/>
          <w:szCs w:val="26"/>
        </w:rPr>
        <w:t>Mark Saunders, Philip Lewis, Adrian Thornhill; Nguyễn Văn Dung dịch.- H.: Tài chính, 2010.- 710tr.; 29cm</w:t>
      </w:r>
    </w:p>
    <w:p w:rsidR="00D467CD" w:rsidRDefault="00D467CD"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FF6D13">
        <w:rPr>
          <w:rFonts w:ascii="Times New Roman" w:eastAsia="Times New Roman" w:hAnsi="Times New Roman" w:cs="Times New Roman"/>
          <w:sz w:val="26"/>
          <w:szCs w:val="26"/>
        </w:rPr>
        <w:t>Giới thiệu các phương pháp nghiên cứu trong kinh doanh kèm theo các ví dụ minh hoạ, công cụ phân tích và các bài tập, câu hỏi thực hành nhằm giúp các nhà kinh doanh nắm được lý thuyết và kỹ thuật nghiên cứu áp dụng vào thực tế để tiến hành nghiên cứu thành công</w:t>
      </w:r>
      <w:r>
        <w:rPr>
          <w:rFonts w:ascii="Times New Roman" w:eastAsia="Times New Roman" w:hAnsi="Times New Roman" w:cs="Times New Roman"/>
          <w:sz w:val="26"/>
          <w:szCs w:val="26"/>
        </w:rPr>
        <w:t>.</w:t>
      </w:r>
    </w:p>
    <w:p w:rsidR="00D467CD" w:rsidRPr="007654FE" w:rsidRDefault="00D467CD"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CF3447">
        <w:rPr>
          <w:rFonts w:ascii="Times New Roman" w:eastAsia="Times New Roman" w:hAnsi="Times New Roman" w:cs="Times New Roman"/>
          <w:b/>
          <w:sz w:val="26"/>
          <w:szCs w:val="26"/>
        </w:rPr>
        <w:t>Đề mục chủ đề:</w:t>
      </w:r>
      <w:r w:rsidRPr="007654FE">
        <w:t xml:space="preserve"> </w:t>
      </w:r>
      <w:r w:rsidRPr="00FF6D13">
        <w:rPr>
          <w:rFonts w:ascii="Times New Roman" w:eastAsia="Times New Roman" w:hAnsi="Times New Roman" w:cs="Times New Roman"/>
          <w:sz w:val="26"/>
          <w:szCs w:val="26"/>
        </w:rPr>
        <w:t>Kinh doanh--Phương pháp nghiên cứu</w:t>
      </w:r>
      <w:r>
        <w:rPr>
          <w:rFonts w:ascii="Times New Roman" w:eastAsia="Times New Roman" w:hAnsi="Times New Roman" w:cs="Times New Roman"/>
          <w:sz w:val="26"/>
          <w:szCs w:val="26"/>
        </w:rPr>
        <w:t xml:space="preserve">; </w:t>
      </w:r>
      <w:r w:rsidRPr="00FF6D13">
        <w:rPr>
          <w:rFonts w:ascii="Times New Roman" w:eastAsia="Times New Roman" w:hAnsi="Times New Roman" w:cs="Times New Roman"/>
          <w:sz w:val="26"/>
          <w:szCs w:val="26"/>
        </w:rPr>
        <w:t>Kinh doanh--Phương pháp nghiên cứu--Xử lý dữ liệu</w:t>
      </w:r>
    </w:p>
    <w:p w:rsidR="00D467CD" w:rsidRPr="007654FE" w:rsidRDefault="00D467CD"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FF6D13">
        <w:rPr>
          <w:rFonts w:ascii="Times New Roman" w:eastAsia="Times New Roman" w:hAnsi="Times New Roman" w:cs="Times New Roman"/>
          <w:sz w:val="26"/>
          <w:szCs w:val="26"/>
        </w:rPr>
        <w:t>650.072</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6.2</w:t>
      </w:r>
    </w:p>
    <w:p w:rsidR="00D467CD" w:rsidRPr="00583C7D" w:rsidRDefault="00D467CD"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sidRPr="00BF576C">
        <w:rPr>
          <w:rFonts w:ascii="Times New Roman" w:eastAsia="Times New Roman" w:hAnsi="Times New Roman" w:cs="Times New Roman"/>
          <w:sz w:val="26"/>
          <w:szCs w:val="26"/>
        </w:rPr>
        <w:t>S02</w:t>
      </w:r>
      <w:r>
        <w:rPr>
          <w:rFonts w:ascii="Times New Roman" w:eastAsia="Times New Roman" w:hAnsi="Times New Roman" w:cs="Times New Roman"/>
          <w:sz w:val="26"/>
          <w:szCs w:val="26"/>
        </w:rPr>
        <w:t>5426-</w:t>
      </w:r>
      <w:r w:rsidRPr="00BF576C">
        <w:t xml:space="preserve"> </w:t>
      </w:r>
      <w:r w:rsidRPr="00BF576C">
        <w:rPr>
          <w:rFonts w:ascii="Times New Roman" w:eastAsia="Times New Roman" w:hAnsi="Times New Roman" w:cs="Times New Roman"/>
          <w:sz w:val="26"/>
          <w:szCs w:val="26"/>
        </w:rPr>
        <w:t>S02</w:t>
      </w:r>
      <w:r>
        <w:rPr>
          <w:rFonts w:ascii="Times New Roman" w:eastAsia="Times New Roman" w:hAnsi="Times New Roman" w:cs="Times New Roman"/>
          <w:sz w:val="26"/>
          <w:szCs w:val="26"/>
        </w:rPr>
        <w:t>5428</w:t>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w:t>
      </w:r>
      <w:r w:rsidR="00583C7D">
        <w:rPr>
          <w:rFonts w:ascii="Times New Roman" w:eastAsia="Times New Roman" w:hAnsi="Times New Roman" w:cs="Times New Roman"/>
          <w:sz w:val="26"/>
          <w:szCs w:val="26"/>
        </w:rPr>
        <w:t xml:space="preserve"> cuốn</w:t>
      </w:r>
      <w:r w:rsidR="00583C7D">
        <w:rPr>
          <w:rFonts w:ascii="Times New Roman" w:eastAsia="Times New Roman" w:hAnsi="Times New Roman" w:cs="Times New Roman"/>
          <w:b/>
          <w:sz w:val="26"/>
          <w:szCs w:val="26"/>
        </w:rPr>
        <w:tab/>
      </w:r>
    </w:p>
    <w:p w:rsidR="00C60176" w:rsidRPr="00583C7D" w:rsidRDefault="00583C7D" w:rsidP="0069758F">
      <w:pPr>
        <w:tabs>
          <w:tab w:val="left" w:pos="900"/>
          <w:tab w:val="left" w:pos="4140"/>
          <w:tab w:val="left" w:pos="7380"/>
        </w:tabs>
        <w:spacing w:after="120" w:line="360" w:lineRule="auto"/>
        <w:ind w:left="709" w:hanging="349"/>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2. </w:t>
      </w:r>
      <w:r w:rsidR="00C60176" w:rsidRPr="00583C7D">
        <w:rPr>
          <w:rFonts w:ascii="Times New Roman" w:eastAsia="Times New Roman" w:hAnsi="Times New Roman" w:cs="Times New Roman"/>
          <w:b/>
          <w:sz w:val="26"/>
          <w:szCs w:val="26"/>
        </w:rPr>
        <w:t xml:space="preserve">Kế toán tài chính: </w:t>
      </w:r>
      <w:r w:rsidR="00C60176" w:rsidRPr="00583C7D">
        <w:rPr>
          <w:rFonts w:ascii="Times New Roman" w:eastAsia="Times New Roman" w:hAnsi="Times New Roman" w:cs="Times New Roman"/>
          <w:sz w:val="26"/>
          <w:szCs w:val="26"/>
        </w:rPr>
        <w:t xml:space="preserve">Đã chỉnh lý bổ sung theo thông tư 200/tt-btc NGÀY 22-11-2014, Sách dùng cho sinh viên các trường Đại học, Cao đẳng, Trung học chuyên nghiệp khối ngành kinh tế </w:t>
      </w:r>
      <w:r w:rsidR="00C60176" w:rsidRPr="00583C7D">
        <w:rPr>
          <w:rFonts w:ascii="Times New Roman" w:eastAsia="Times New Roman" w:hAnsi="Times New Roman" w:cs="Times New Roman"/>
          <w:b/>
          <w:sz w:val="26"/>
          <w:szCs w:val="26"/>
        </w:rPr>
        <w:t xml:space="preserve">/ </w:t>
      </w:r>
      <w:r w:rsidR="00C60176" w:rsidRPr="00583C7D">
        <w:rPr>
          <w:rFonts w:ascii="Times New Roman" w:eastAsia="Times New Roman" w:hAnsi="Times New Roman" w:cs="Times New Roman"/>
          <w:sz w:val="26"/>
          <w:szCs w:val="26"/>
        </w:rPr>
        <w:t>Võ Văn Nhị chủ biên, …[và những người khác].- Tái bản lần thứ 8.- Tp. Hồ Chí Minh.: Kinh tế, 2015.- 906tr.; 24cm</w:t>
      </w:r>
    </w:p>
    <w:p w:rsidR="00C60176" w:rsidRPr="00283CF0"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4A5C74">
        <w:rPr>
          <w:rFonts w:ascii="Times New Roman" w:eastAsia="Times New Roman" w:hAnsi="Times New Roman" w:cs="Times New Roman"/>
          <w:sz w:val="26"/>
          <w:szCs w:val="26"/>
        </w:rPr>
        <w:t>Nội dung: Chương 1 : Tổ chức công tác kế toán trong doanh nghiệp - Chương 2 : Kế toán vốn bằng tiền trong doanh nghiệp - Chương 3 : Kế toán các khoản nợ phải thu và các khoản ứng trước trong doanh nghiệp- Chương 4 : Kế toán các loại hàng tồn kho trong doanh nghiệp - Chương 5: Kế toán tài sản cố định trong doanh nghiệp,</w:t>
      </w:r>
      <w:r>
        <w:rPr>
          <w:rFonts w:ascii="Times New Roman" w:eastAsia="Times New Roman" w:hAnsi="Times New Roman" w:cs="Times New Roman"/>
          <w:sz w:val="26"/>
          <w:szCs w:val="26"/>
        </w:rPr>
        <w:t xml:space="preserve"> </w:t>
      </w:r>
      <w:r w:rsidRPr="004A5C74">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lastRenderedPageBreak/>
        <w:t>Đề mục chủ đề:</w:t>
      </w:r>
      <w:r w:rsidRPr="007654FE">
        <w:t xml:space="preserve"> </w:t>
      </w:r>
      <w:r w:rsidRPr="004A5C74">
        <w:rPr>
          <w:rFonts w:ascii="Times New Roman" w:eastAsia="Times New Roman" w:hAnsi="Times New Roman" w:cs="Times New Roman"/>
          <w:sz w:val="26"/>
          <w:szCs w:val="26"/>
        </w:rPr>
        <w:t>Kế toán</w:t>
      </w:r>
      <w:r>
        <w:rPr>
          <w:rFonts w:ascii="Times New Roman" w:eastAsia="Times New Roman" w:hAnsi="Times New Roman" w:cs="Times New Roman"/>
          <w:sz w:val="26"/>
          <w:szCs w:val="26"/>
        </w:rPr>
        <w:t xml:space="preserve">; </w:t>
      </w:r>
      <w:r w:rsidRPr="004A5C74">
        <w:rPr>
          <w:rFonts w:ascii="Times New Roman" w:eastAsia="Times New Roman" w:hAnsi="Times New Roman" w:cs="Times New Roman"/>
          <w:sz w:val="26"/>
          <w:szCs w:val="26"/>
        </w:rPr>
        <w:t>Kế toán tài chính</w:t>
      </w:r>
    </w:p>
    <w:p w:rsidR="00C60176" w:rsidRPr="007654FE"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657</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6.3</w:t>
      </w:r>
    </w:p>
    <w:p w:rsidR="0069758F" w:rsidRPr="00D57BFB" w:rsidRDefault="00C60176" w:rsidP="00D57BFB">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S025294-S025296</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C60176" w:rsidRPr="00583C7D" w:rsidRDefault="00583C7D" w:rsidP="0069758F">
      <w:pPr>
        <w:tabs>
          <w:tab w:val="left" w:pos="900"/>
          <w:tab w:val="left" w:pos="4140"/>
          <w:tab w:val="left" w:pos="7380"/>
        </w:tabs>
        <w:spacing w:after="120" w:line="360" w:lineRule="auto"/>
        <w:ind w:left="709" w:hanging="283"/>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3. </w:t>
      </w:r>
      <w:r w:rsidR="00C60176" w:rsidRPr="00583C7D">
        <w:rPr>
          <w:rFonts w:ascii="Times New Roman" w:eastAsia="Times New Roman" w:hAnsi="Times New Roman" w:cs="Times New Roman"/>
          <w:b/>
          <w:sz w:val="26"/>
          <w:szCs w:val="26"/>
        </w:rPr>
        <w:t xml:space="preserve">Tổ chức công tác kế toán doanh nghiệp/ </w:t>
      </w:r>
      <w:r w:rsidR="00C60176" w:rsidRPr="00583C7D">
        <w:rPr>
          <w:rFonts w:ascii="Times New Roman" w:eastAsia="Times New Roman" w:hAnsi="Times New Roman" w:cs="Times New Roman"/>
          <w:sz w:val="26"/>
          <w:szCs w:val="26"/>
        </w:rPr>
        <w:t>Nguyễn Phước Bảo Ấn (chủ biên), … [và những người khác].- Tp. Hồ Chí Minh.: Phương Đông, 2012.- 354tr.; 24cm</w:t>
      </w:r>
    </w:p>
    <w:p w:rsidR="00C60176" w:rsidRPr="00CF088C"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Tóm tắt: </w:t>
      </w:r>
      <w:r w:rsidRPr="00CF088C">
        <w:rPr>
          <w:rFonts w:ascii="Times New Roman" w:eastAsia="Times New Roman" w:hAnsi="Times New Roman" w:cs="Times New Roman"/>
          <w:sz w:val="26"/>
          <w:szCs w:val="26"/>
        </w:rPr>
        <w:t>Tổng quan về tổ chức công tác kế toán doanh nghiệp trong điều kiện tin học hoá. Tổ chức thu thập dữ liệu. Xây dựng các chính sách kế toán áp dụng cho doanh nghiệp và quy trình lập , luân chuyển chứng từ. Tổ chức báo cáo kế toán và cung cấp thông tin kế toán,...</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CF088C">
        <w:rPr>
          <w:rFonts w:ascii="Times New Roman" w:eastAsia="Times New Roman" w:hAnsi="Times New Roman" w:cs="Times New Roman"/>
          <w:sz w:val="26"/>
          <w:szCs w:val="26"/>
        </w:rPr>
        <w:t>Kế toán--Xử lý dữ liệu</w:t>
      </w:r>
      <w:r>
        <w:rPr>
          <w:rFonts w:ascii="Times New Roman" w:eastAsia="Times New Roman" w:hAnsi="Times New Roman" w:cs="Times New Roman"/>
          <w:sz w:val="26"/>
          <w:szCs w:val="26"/>
        </w:rPr>
        <w:t xml:space="preserve">; </w:t>
      </w:r>
      <w:r w:rsidRPr="00CF088C">
        <w:rPr>
          <w:rFonts w:ascii="Times New Roman" w:eastAsia="Times New Roman" w:hAnsi="Times New Roman" w:cs="Times New Roman"/>
          <w:sz w:val="26"/>
          <w:szCs w:val="26"/>
        </w:rPr>
        <w:t>Hệ thống thông tin kế toán</w:t>
      </w:r>
      <w:r>
        <w:rPr>
          <w:rFonts w:ascii="Times New Roman" w:eastAsia="Times New Roman" w:hAnsi="Times New Roman" w:cs="Times New Roman"/>
          <w:sz w:val="26"/>
          <w:szCs w:val="26"/>
        </w:rPr>
        <w:t xml:space="preserve">; </w:t>
      </w:r>
      <w:r w:rsidRPr="00CF088C">
        <w:rPr>
          <w:rFonts w:ascii="Times New Roman" w:eastAsia="Times New Roman" w:hAnsi="Times New Roman" w:cs="Times New Roman"/>
          <w:sz w:val="26"/>
          <w:szCs w:val="26"/>
        </w:rPr>
        <w:t>Lưu trữ thông tin và hệ thống thu hồi--Kế toán</w:t>
      </w:r>
    </w:p>
    <w:p w:rsidR="00C60176" w:rsidRPr="007654FE"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CF088C">
        <w:rPr>
          <w:rFonts w:ascii="Times New Roman" w:eastAsia="Times New Roman" w:hAnsi="Times New Roman" w:cs="Times New Roman"/>
          <w:sz w:val="26"/>
          <w:szCs w:val="26"/>
        </w:rPr>
        <w:t>657.028 5</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6.3</w:t>
      </w:r>
    </w:p>
    <w:p w:rsidR="00C60176" w:rsidRPr="00583C7D"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S025333-S025335</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C60176" w:rsidRPr="00583C7D" w:rsidRDefault="00583C7D" w:rsidP="0069758F">
      <w:pPr>
        <w:tabs>
          <w:tab w:val="left" w:pos="900"/>
          <w:tab w:val="left" w:pos="4140"/>
          <w:tab w:val="left" w:pos="7380"/>
        </w:tabs>
        <w:spacing w:after="120" w:line="360" w:lineRule="auto"/>
        <w:ind w:left="567" w:hanging="283"/>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4. </w:t>
      </w:r>
      <w:r w:rsidR="00C60176" w:rsidRPr="00583C7D">
        <w:rPr>
          <w:rFonts w:ascii="Times New Roman" w:eastAsia="Times New Roman" w:hAnsi="Times New Roman" w:cs="Times New Roman"/>
          <w:b/>
          <w:sz w:val="26"/>
          <w:szCs w:val="26"/>
        </w:rPr>
        <w:t xml:space="preserve">Hệ thống thông tin kế toán/ </w:t>
      </w:r>
      <w:r w:rsidR="00C60176" w:rsidRPr="00583C7D">
        <w:rPr>
          <w:rFonts w:ascii="Times New Roman" w:eastAsia="Times New Roman" w:hAnsi="Times New Roman" w:cs="Times New Roman"/>
          <w:sz w:val="26"/>
          <w:szCs w:val="26"/>
        </w:rPr>
        <w:t>Thái Phúc Huy chủ biên,…[và những người khác].- Tp. Hồ Chí Minh.: Phương Đông.- 2012.- T.1.- 257tr.; 24cm</w:t>
      </w:r>
    </w:p>
    <w:p w:rsidR="00C60176" w:rsidRPr="00283CF0"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AC3781">
        <w:rPr>
          <w:rFonts w:ascii="Times New Roman" w:eastAsia="Times New Roman" w:hAnsi="Times New Roman" w:cs="Times New Roman"/>
          <w:sz w:val="26"/>
          <w:szCs w:val="26"/>
        </w:rPr>
        <w:t>Nội dung: Chương 1: Tổng quan về hệ thống thông tin kế toán - Chương 2: Tổ chức dữ liệu trong điều kiện ứng dụng máy tính - Chương 3: Bảng dữ liệu, vấn</w:t>
      </w:r>
      <w:r>
        <w:rPr>
          <w:rFonts w:ascii="Times New Roman" w:eastAsia="Times New Roman" w:hAnsi="Times New Roman" w:cs="Times New Roman"/>
          <w:sz w:val="26"/>
          <w:szCs w:val="26"/>
        </w:rPr>
        <w:t>, ..</w:t>
      </w:r>
      <w:r w:rsidRPr="001C0554">
        <w:rPr>
          <w:rFonts w:ascii="Times New Roman" w:eastAsia="Times New Roman" w:hAnsi="Times New Roman" w:cs="Times New Roman"/>
          <w:sz w:val="26"/>
          <w:szCs w:val="26"/>
        </w:rPr>
        <w:t>.</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AC3781">
        <w:rPr>
          <w:rFonts w:ascii="Times New Roman" w:eastAsia="Times New Roman" w:hAnsi="Times New Roman" w:cs="Times New Roman"/>
          <w:sz w:val="26"/>
          <w:szCs w:val="26"/>
        </w:rPr>
        <w:t>Kế toán</w:t>
      </w:r>
      <w:r>
        <w:rPr>
          <w:rFonts w:ascii="Times New Roman" w:eastAsia="Times New Roman" w:hAnsi="Times New Roman" w:cs="Times New Roman"/>
          <w:sz w:val="26"/>
          <w:szCs w:val="26"/>
        </w:rPr>
        <w:t xml:space="preserve">; </w:t>
      </w:r>
      <w:r w:rsidRPr="00AC3781">
        <w:rPr>
          <w:rFonts w:ascii="Times New Roman" w:eastAsia="Times New Roman" w:hAnsi="Times New Roman" w:cs="Times New Roman"/>
          <w:sz w:val="26"/>
          <w:szCs w:val="26"/>
        </w:rPr>
        <w:t xml:space="preserve">Kế toán--Hệ thống thông tin </w:t>
      </w:r>
    </w:p>
    <w:p w:rsidR="00C60176" w:rsidRPr="007654FE"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AC3781">
        <w:rPr>
          <w:rFonts w:ascii="Times New Roman" w:eastAsia="Times New Roman" w:hAnsi="Times New Roman" w:cs="Times New Roman"/>
          <w:sz w:val="26"/>
          <w:szCs w:val="26"/>
        </w:rPr>
        <w:t>657.028 5</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6.3</w:t>
      </w:r>
    </w:p>
    <w:p w:rsidR="00C60176" w:rsidRPr="00583C7D"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S025303-S025305</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C60176" w:rsidRPr="00583C7D" w:rsidRDefault="00583C7D" w:rsidP="0069758F">
      <w:pPr>
        <w:tabs>
          <w:tab w:val="left" w:pos="900"/>
          <w:tab w:val="left" w:pos="4140"/>
          <w:tab w:val="left" w:pos="7380"/>
        </w:tabs>
        <w:spacing w:after="120" w:line="360" w:lineRule="auto"/>
        <w:ind w:left="709" w:hanging="425"/>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5. </w:t>
      </w:r>
      <w:r w:rsidR="00C60176" w:rsidRPr="00583C7D">
        <w:rPr>
          <w:rFonts w:ascii="Times New Roman" w:eastAsia="Times New Roman" w:hAnsi="Times New Roman" w:cs="Times New Roman"/>
          <w:b/>
          <w:sz w:val="26"/>
          <w:szCs w:val="26"/>
        </w:rPr>
        <w:t xml:space="preserve">Hệ thống thông tin kế toán/ </w:t>
      </w:r>
      <w:r w:rsidR="00C60176" w:rsidRPr="00583C7D">
        <w:rPr>
          <w:rFonts w:ascii="Times New Roman" w:eastAsia="Times New Roman" w:hAnsi="Times New Roman" w:cs="Times New Roman"/>
          <w:sz w:val="26"/>
          <w:szCs w:val="26"/>
        </w:rPr>
        <w:t>Thái Phúc Huy (chủ biên),…[và những người khác].- Tp. Hồ Chí Minh.: Phương Đông, 2012.- T.2.- 282tr.; 24cm</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AC3781">
        <w:rPr>
          <w:rFonts w:ascii="Times New Roman" w:eastAsia="Times New Roman" w:hAnsi="Times New Roman" w:cs="Times New Roman"/>
          <w:sz w:val="26"/>
          <w:szCs w:val="26"/>
        </w:rPr>
        <w:t>Nội dung: Chương 1: Trình bày phương pháp và công cụ lập tài liệu hệ thống - Chương 2: Trình bày các dữ liệu trong điều kiện tin học hóa</w:t>
      </w:r>
      <w:r>
        <w:rPr>
          <w:rFonts w:ascii="Times New Roman" w:eastAsia="Times New Roman" w:hAnsi="Times New Roman" w:cs="Times New Roman"/>
          <w:sz w:val="26"/>
          <w:szCs w:val="26"/>
        </w:rPr>
        <w:t xml:space="preserve"> công tác kế toán - Chương 3,4 </w:t>
      </w:r>
      <w:r w:rsidRPr="00AC3781">
        <w:rPr>
          <w:rFonts w:ascii="Times New Roman" w:eastAsia="Times New Roman" w:hAnsi="Times New Roman" w:cs="Times New Roman"/>
          <w:sz w:val="26"/>
          <w:szCs w:val="26"/>
        </w:rPr>
        <w:t>đi sâu tìm hiểu và trình bày về kiểm soát nội bộ - Chương 5,6,7,8 giúp người đọc tìm hiểu và phân tích các chu trình nghiệp vụ</w:t>
      </w:r>
      <w:r w:rsidRPr="00152504">
        <w:rPr>
          <w:rFonts w:ascii="Times New Roman" w:eastAsia="Times New Roman" w:hAnsi="Times New Roman" w:cs="Times New Roman"/>
          <w:sz w:val="26"/>
          <w:szCs w:val="26"/>
        </w:rPr>
        <w:t>.</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AC3781">
        <w:rPr>
          <w:rFonts w:ascii="Times New Roman" w:eastAsia="Times New Roman" w:hAnsi="Times New Roman" w:cs="Times New Roman"/>
          <w:sz w:val="26"/>
          <w:szCs w:val="26"/>
        </w:rPr>
        <w:t>Kế toán--Hệ thống thông tin</w:t>
      </w:r>
    </w:p>
    <w:p w:rsidR="00C60176" w:rsidRPr="007654FE"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lastRenderedPageBreak/>
        <w:t>Ký hiệu môn loại:</w:t>
      </w:r>
      <w:r>
        <w:rPr>
          <w:rFonts w:ascii="Times New Roman" w:eastAsia="Times New Roman" w:hAnsi="Times New Roman" w:cs="Times New Roman"/>
          <w:b/>
          <w:sz w:val="26"/>
          <w:szCs w:val="26"/>
        </w:rPr>
        <w:t xml:space="preserve"> </w:t>
      </w:r>
      <w:r w:rsidRPr="00AC3781">
        <w:rPr>
          <w:rFonts w:ascii="Times New Roman" w:eastAsia="Times New Roman" w:hAnsi="Times New Roman" w:cs="Times New Roman"/>
          <w:sz w:val="26"/>
          <w:szCs w:val="26"/>
        </w:rPr>
        <w:t>657.028 5</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6.3</w:t>
      </w:r>
    </w:p>
    <w:p w:rsidR="00C748AD" w:rsidRPr="00380A6C" w:rsidRDefault="00C60176" w:rsidP="00380A6C">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S025306-S025308</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sidR="001869D3">
        <w:rPr>
          <w:rFonts w:ascii="Times New Roman" w:eastAsia="Times New Roman" w:hAnsi="Times New Roman" w:cs="Times New Roman"/>
          <w:sz w:val="26"/>
          <w:szCs w:val="26"/>
        </w:rPr>
        <w:t>03 cuốn</w:t>
      </w:r>
    </w:p>
    <w:p w:rsidR="00583C7D" w:rsidRPr="00380A6C" w:rsidRDefault="00583C7D" w:rsidP="005611F1">
      <w:pPr>
        <w:pStyle w:val="ListParagraph"/>
        <w:tabs>
          <w:tab w:val="left" w:pos="900"/>
          <w:tab w:val="left" w:pos="4140"/>
          <w:tab w:val="left" w:pos="7380"/>
        </w:tabs>
        <w:spacing w:after="120" w:line="360" w:lineRule="auto"/>
        <w:jc w:val="center"/>
        <w:rPr>
          <w:rFonts w:ascii="Times New Roman" w:eastAsia="Times New Roman" w:hAnsi="Times New Roman" w:cs="Times New Roman"/>
          <w:b/>
          <w:sz w:val="36"/>
          <w:szCs w:val="36"/>
          <w:u w:val="single"/>
        </w:rPr>
      </w:pPr>
      <w:r w:rsidRPr="00380A6C">
        <w:rPr>
          <w:rFonts w:ascii="Times New Roman" w:eastAsia="Times New Roman" w:hAnsi="Times New Roman" w:cs="Times New Roman"/>
          <w:b/>
          <w:sz w:val="36"/>
          <w:szCs w:val="36"/>
          <w:u w:val="single"/>
        </w:rPr>
        <w:t>QUẢN LÝ</w:t>
      </w:r>
    </w:p>
    <w:p w:rsidR="00C60176" w:rsidRPr="00583C7D" w:rsidRDefault="00583C7D" w:rsidP="005611F1">
      <w:pPr>
        <w:tabs>
          <w:tab w:val="left" w:pos="900"/>
          <w:tab w:val="left" w:pos="4140"/>
          <w:tab w:val="left" w:pos="7380"/>
        </w:tabs>
        <w:spacing w:after="120" w:line="360" w:lineRule="auto"/>
        <w:ind w:left="709" w:hanging="283"/>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1. </w:t>
      </w:r>
      <w:r w:rsidR="00C60176" w:rsidRPr="00583C7D">
        <w:rPr>
          <w:rFonts w:ascii="Times New Roman" w:eastAsia="Times New Roman" w:hAnsi="Times New Roman" w:cs="Times New Roman"/>
          <w:b/>
          <w:sz w:val="26"/>
          <w:szCs w:val="26"/>
        </w:rPr>
        <w:t>Quản trị học:</w:t>
      </w:r>
      <w:r w:rsidR="00C60176" w:rsidRPr="00C8112C">
        <w:t xml:space="preserve"> </w:t>
      </w:r>
      <w:r w:rsidR="00C60176" w:rsidRPr="00583C7D">
        <w:rPr>
          <w:rFonts w:ascii="Times New Roman" w:eastAsia="Times New Roman" w:hAnsi="Times New Roman" w:cs="Times New Roman"/>
          <w:sz w:val="26"/>
          <w:szCs w:val="26"/>
        </w:rPr>
        <w:t xml:space="preserve">Bài tập &amp; nghiên cứu tình huống </w:t>
      </w:r>
      <w:r w:rsidR="00C60176" w:rsidRPr="00583C7D">
        <w:rPr>
          <w:rFonts w:ascii="Times New Roman" w:eastAsia="Times New Roman" w:hAnsi="Times New Roman" w:cs="Times New Roman"/>
          <w:b/>
          <w:sz w:val="26"/>
          <w:szCs w:val="26"/>
        </w:rPr>
        <w:t xml:space="preserve">/ </w:t>
      </w:r>
      <w:r w:rsidR="00C60176" w:rsidRPr="00583C7D">
        <w:rPr>
          <w:rFonts w:ascii="Times New Roman" w:eastAsia="Times New Roman" w:hAnsi="Times New Roman" w:cs="Times New Roman"/>
          <w:sz w:val="26"/>
          <w:szCs w:val="26"/>
        </w:rPr>
        <w:t>Bùi Văn Danh, Nguyễn Văn Dung, Lê Quang Khôi.- H..: Lao động, 2011.- 297tr.; 24cm</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C37018">
        <w:rPr>
          <w:rFonts w:ascii="Times New Roman" w:eastAsia="Times New Roman" w:hAnsi="Times New Roman" w:cs="Times New Roman"/>
          <w:sz w:val="26"/>
          <w:szCs w:val="26"/>
        </w:rPr>
        <w:t>Giới thiệu tổng quan về quản trị học, sự tiến triển của tư tưởng trong quản trị, cơ sở của hoạch định, kiểm soát trong tổ chức, …</w:t>
      </w:r>
    </w:p>
    <w:p w:rsidR="00C60176" w:rsidRDefault="00C60176" w:rsidP="00DA6844">
      <w:pPr>
        <w:pStyle w:val="ListParagraph"/>
        <w:tabs>
          <w:tab w:val="left" w:pos="900"/>
          <w:tab w:val="left" w:pos="4140"/>
          <w:tab w:val="left" w:pos="7380"/>
        </w:tabs>
        <w:spacing w:after="120" w:line="360" w:lineRule="auto"/>
        <w:jc w:val="both"/>
        <w:rPr>
          <w:rFonts w:ascii="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C37018">
        <w:rPr>
          <w:rFonts w:ascii="Times New Roman" w:hAnsi="Times New Roman" w:cs="Times New Roman"/>
          <w:sz w:val="26"/>
          <w:szCs w:val="26"/>
        </w:rPr>
        <w:t>Quản trị học--Bài tập</w:t>
      </w:r>
      <w:r>
        <w:rPr>
          <w:rFonts w:ascii="Times New Roman" w:hAnsi="Times New Roman" w:cs="Times New Roman"/>
          <w:sz w:val="26"/>
          <w:szCs w:val="26"/>
        </w:rPr>
        <w:t xml:space="preserve">; </w:t>
      </w:r>
      <w:r w:rsidRPr="00C37018">
        <w:rPr>
          <w:rFonts w:ascii="Times New Roman" w:hAnsi="Times New Roman" w:cs="Times New Roman"/>
          <w:sz w:val="26"/>
          <w:szCs w:val="26"/>
        </w:rPr>
        <w:t>Quản trị học--Nghiên cứu tình huống</w:t>
      </w:r>
    </w:p>
    <w:p w:rsidR="00C60176" w:rsidRPr="007654FE"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658</w:t>
      </w:r>
      <w:r>
        <w:rPr>
          <w:rFonts w:ascii="Times New Roman" w:eastAsia="Times New Roman" w:hAnsi="Times New Roman" w:cs="Times New Roman"/>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6.2</w:t>
      </w:r>
    </w:p>
    <w:p w:rsidR="00C60176" w:rsidRPr="00583C7D" w:rsidRDefault="00C60176" w:rsidP="005611F1">
      <w:pPr>
        <w:tabs>
          <w:tab w:val="left" w:pos="810"/>
          <w:tab w:val="left" w:pos="4140"/>
          <w:tab w:val="left" w:pos="7380"/>
        </w:tabs>
        <w:spacing w:after="120" w:line="360" w:lineRule="auto"/>
        <w:ind w:firstLine="426"/>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6"/>
          <w:szCs w:val="26"/>
        </w:rPr>
        <w:t xml:space="preserve">     </w:t>
      </w:r>
      <w:r w:rsidRPr="007654FE">
        <w:rPr>
          <w:rFonts w:ascii="Times New Roman" w:eastAsia="Times New Roman" w:hAnsi="Times New Roman" w:cs="Times New Roman"/>
          <w:b/>
          <w:sz w:val="26"/>
          <w:szCs w:val="26"/>
        </w:rPr>
        <w:t>Số ĐKCB:</w:t>
      </w:r>
      <w:r w:rsidRPr="007654FE">
        <w:t xml:space="preserve"> </w:t>
      </w:r>
      <w:r w:rsidRPr="00BF576C">
        <w:rPr>
          <w:rFonts w:ascii="Times New Roman" w:eastAsia="Times New Roman" w:hAnsi="Times New Roman" w:cs="Times New Roman"/>
          <w:sz w:val="26"/>
          <w:szCs w:val="26"/>
        </w:rPr>
        <w:t>S02</w:t>
      </w:r>
      <w:r>
        <w:rPr>
          <w:rFonts w:ascii="Times New Roman" w:eastAsia="Times New Roman" w:hAnsi="Times New Roman" w:cs="Times New Roman"/>
          <w:sz w:val="26"/>
          <w:szCs w:val="26"/>
        </w:rPr>
        <w:t>5384-</w:t>
      </w:r>
      <w:r w:rsidRPr="00BF576C">
        <w:t xml:space="preserve"> </w:t>
      </w:r>
      <w:r w:rsidRPr="00BF576C">
        <w:rPr>
          <w:rFonts w:ascii="Times New Roman" w:eastAsia="Times New Roman" w:hAnsi="Times New Roman" w:cs="Times New Roman"/>
          <w:sz w:val="26"/>
          <w:szCs w:val="26"/>
        </w:rPr>
        <w:t>S02</w:t>
      </w:r>
      <w:r>
        <w:rPr>
          <w:rFonts w:ascii="Times New Roman" w:eastAsia="Times New Roman" w:hAnsi="Times New Roman" w:cs="Times New Roman"/>
          <w:sz w:val="26"/>
          <w:szCs w:val="26"/>
        </w:rPr>
        <w:t>5386</w:t>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C60176" w:rsidRPr="00DD4E6F" w:rsidRDefault="00C60176" w:rsidP="005611F1">
      <w:pPr>
        <w:tabs>
          <w:tab w:val="left" w:pos="900"/>
          <w:tab w:val="left" w:pos="4140"/>
          <w:tab w:val="left" w:pos="7380"/>
        </w:tabs>
        <w:spacing w:after="120" w:line="360" w:lineRule="auto"/>
        <w:ind w:left="709" w:hanging="349"/>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2. </w:t>
      </w:r>
      <w:r w:rsidRPr="00DD4E6F">
        <w:rPr>
          <w:rFonts w:ascii="Times New Roman" w:eastAsia="Times New Roman" w:hAnsi="Times New Roman" w:cs="Times New Roman"/>
          <w:b/>
          <w:sz w:val="26"/>
          <w:szCs w:val="26"/>
        </w:rPr>
        <w:t>Bài tập Nguyên lý kế toán/</w:t>
      </w:r>
      <w:r w:rsidRPr="008D6AAC">
        <w:t xml:space="preserve"> </w:t>
      </w:r>
      <w:r w:rsidRPr="00DD4E6F">
        <w:rPr>
          <w:rFonts w:ascii="Times New Roman" w:eastAsia="Times New Roman" w:hAnsi="Times New Roman" w:cs="Times New Roman"/>
          <w:sz w:val="26"/>
          <w:szCs w:val="26"/>
        </w:rPr>
        <w:t>Võ Văn Nhị chủ biên; Mai Thị Hoàng Minh, Văn Thị Loan,…[và những người khác].- TP. Hồ Chí Minh.: Phương Đông, 2012.- 182tr.; 21cm</w:t>
      </w:r>
    </w:p>
    <w:p w:rsidR="00C60176" w:rsidRPr="00283CF0"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8D6AAC">
        <w:rPr>
          <w:rFonts w:ascii="Times New Roman" w:eastAsia="Times New Roman" w:hAnsi="Times New Roman" w:cs="Times New Roman"/>
          <w:sz w:val="26"/>
          <w:szCs w:val="26"/>
        </w:rPr>
        <w:t>Nội dung: Phần 1: Bài tập và một số bài giải - Phần 2: Câu hỏi trắc nghiệm - Phần 3: Tóm tắt lý thuyết - Phần 4: Một số sơ đồ kế toán</w:t>
      </w:r>
      <w:r>
        <w:rPr>
          <w:rFonts w:ascii="Times New Roman" w:eastAsia="Times New Roman" w:hAnsi="Times New Roman" w:cs="Times New Roman"/>
          <w:sz w:val="26"/>
          <w:szCs w:val="26"/>
        </w:rPr>
        <w:t>.</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8D6AAC">
        <w:rPr>
          <w:rFonts w:ascii="Times New Roman" w:eastAsia="Times New Roman" w:hAnsi="Times New Roman" w:cs="Times New Roman"/>
          <w:sz w:val="26"/>
          <w:szCs w:val="26"/>
        </w:rPr>
        <w:t>Kế toán--Nguyên lý--Bài tập</w:t>
      </w:r>
    </w:p>
    <w:p w:rsidR="00C60176" w:rsidRPr="007654FE"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8D6AAC">
        <w:rPr>
          <w:rFonts w:ascii="Times New Roman" w:eastAsia="Times New Roman" w:hAnsi="Times New Roman" w:cs="Times New Roman"/>
          <w:sz w:val="26"/>
          <w:szCs w:val="26"/>
        </w:rPr>
        <w:t>658.04</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6.3</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S025285-S025287</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C60176" w:rsidRDefault="00583C7D" w:rsidP="005611F1">
      <w:pPr>
        <w:pStyle w:val="ListParagraph"/>
        <w:tabs>
          <w:tab w:val="left" w:pos="900"/>
          <w:tab w:val="left" w:pos="4140"/>
          <w:tab w:val="left" w:pos="7380"/>
        </w:tabs>
        <w:spacing w:after="120" w:line="360" w:lineRule="auto"/>
        <w:ind w:left="709" w:hanging="283"/>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3</w:t>
      </w:r>
      <w:r w:rsidR="00C60176">
        <w:rPr>
          <w:rFonts w:ascii="Times New Roman" w:eastAsia="Times New Roman" w:hAnsi="Times New Roman" w:cs="Times New Roman"/>
          <w:b/>
          <w:sz w:val="26"/>
          <w:szCs w:val="26"/>
        </w:rPr>
        <w:t xml:space="preserve">. </w:t>
      </w:r>
      <w:r w:rsidR="00C60176" w:rsidRPr="00FA4040">
        <w:rPr>
          <w:rFonts w:ascii="Times New Roman" w:eastAsia="Times New Roman" w:hAnsi="Times New Roman" w:cs="Times New Roman"/>
          <w:b/>
          <w:sz w:val="26"/>
          <w:szCs w:val="26"/>
        </w:rPr>
        <w:t>Giáo trình tài chính doanh nghiệp</w:t>
      </w:r>
      <w:r w:rsidR="00C60176">
        <w:rPr>
          <w:rFonts w:ascii="Times New Roman" w:eastAsia="Times New Roman" w:hAnsi="Times New Roman" w:cs="Times New Roman"/>
          <w:b/>
          <w:sz w:val="26"/>
          <w:szCs w:val="26"/>
        </w:rPr>
        <w:t xml:space="preserve">/ </w:t>
      </w:r>
      <w:r w:rsidR="00C60176" w:rsidRPr="00FA4040">
        <w:rPr>
          <w:rFonts w:ascii="Times New Roman" w:eastAsia="Times New Roman" w:hAnsi="Times New Roman" w:cs="Times New Roman"/>
          <w:sz w:val="26"/>
          <w:szCs w:val="26"/>
        </w:rPr>
        <w:t>Nguyễn Trung Trực (ch</w:t>
      </w:r>
      <w:r w:rsidR="00C60176">
        <w:rPr>
          <w:rFonts w:ascii="Times New Roman" w:eastAsia="Times New Roman" w:hAnsi="Times New Roman" w:cs="Times New Roman"/>
          <w:sz w:val="26"/>
          <w:szCs w:val="26"/>
        </w:rPr>
        <w:t>ủ biên), … [và những người khác].- Tp. Hồ Chí Minh</w:t>
      </w:r>
      <w:r w:rsidR="00C60176" w:rsidRPr="007D719A">
        <w:rPr>
          <w:rFonts w:ascii="Times New Roman" w:eastAsia="Times New Roman" w:hAnsi="Times New Roman" w:cs="Times New Roman"/>
          <w:sz w:val="26"/>
          <w:szCs w:val="26"/>
        </w:rPr>
        <w:t xml:space="preserve">.: </w:t>
      </w:r>
      <w:r w:rsidR="00C60176" w:rsidRPr="00FA4040">
        <w:rPr>
          <w:rFonts w:ascii="Times New Roman" w:eastAsia="Times New Roman" w:hAnsi="Times New Roman" w:cs="Times New Roman"/>
          <w:sz w:val="26"/>
          <w:szCs w:val="26"/>
        </w:rPr>
        <w:t>Kinh tế Tp. Hồ Chí Minh</w:t>
      </w:r>
      <w:r w:rsidR="00C60176">
        <w:rPr>
          <w:rFonts w:ascii="Times New Roman" w:eastAsia="Times New Roman" w:hAnsi="Times New Roman" w:cs="Times New Roman"/>
          <w:sz w:val="26"/>
          <w:szCs w:val="26"/>
        </w:rPr>
        <w:t>, 2014.- P.2.- 510tr.; 24cm.</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088C">
        <w:rPr>
          <w:rFonts w:ascii="Times New Roman" w:eastAsia="Times New Roman" w:hAnsi="Times New Roman" w:cs="Times New Roman"/>
          <w:b/>
          <w:sz w:val="26"/>
          <w:szCs w:val="26"/>
        </w:rPr>
        <w:t>Tóm tắt</w:t>
      </w:r>
      <w:r>
        <w:rPr>
          <w:rFonts w:ascii="Times New Roman" w:eastAsia="Times New Roman" w:hAnsi="Times New Roman" w:cs="Times New Roman"/>
          <w:sz w:val="26"/>
          <w:szCs w:val="26"/>
        </w:rPr>
        <w:t xml:space="preserve">: </w:t>
      </w:r>
      <w:r w:rsidRPr="00FA4040">
        <w:rPr>
          <w:rFonts w:ascii="Times New Roman" w:eastAsia="Times New Roman" w:hAnsi="Times New Roman" w:cs="Times New Roman"/>
          <w:sz w:val="26"/>
          <w:szCs w:val="26"/>
        </w:rPr>
        <w:t>Gồm từ chương 8 đến chương 12 các vấn đề liên quan đến đòn bẩy hoạt động, phân tích hoà vốn; quyết định thuê hay mua tài sản; quản trị tài chính ngắn hạn; phân tích báo cáo tài chính, …</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sidRPr="00CF088C">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FA4040">
        <w:rPr>
          <w:rFonts w:ascii="Times New Roman" w:eastAsia="Times New Roman" w:hAnsi="Times New Roman" w:cs="Times New Roman"/>
          <w:sz w:val="26"/>
          <w:szCs w:val="26"/>
        </w:rPr>
        <w:t>Tài chính doanh nghiệp--Giáo trình</w:t>
      </w:r>
      <w:r>
        <w:rPr>
          <w:rFonts w:ascii="Times New Roman" w:eastAsia="Times New Roman" w:hAnsi="Times New Roman" w:cs="Times New Roman"/>
          <w:sz w:val="26"/>
          <w:szCs w:val="26"/>
        </w:rPr>
        <w:t xml:space="preserve">; </w:t>
      </w:r>
      <w:r w:rsidRPr="004E0C25">
        <w:rPr>
          <w:rFonts w:ascii="Times New Roman" w:eastAsia="Times New Roman" w:hAnsi="Times New Roman" w:cs="Times New Roman"/>
          <w:sz w:val="26"/>
          <w:szCs w:val="26"/>
        </w:rPr>
        <w:t>Quản trị tài chính</w:t>
      </w:r>
    </w:p>
    <w:p w:rsidR="00C60176" w:rsidRDefault="00C60176" w:rsidP="00DA6844">
      <w:pPr>
        <w:pStyle w:val="ListParagraph"/>
        <w:tabs>
          <w:tab w:val="left" w:pos="90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FA4040">
        <w:rPr>
          <w:rFonts w:ascii="Times New Roman" w:eastAsia="Times New Roman" w:hAnsi="Times New Roman" w:cs="Times New Roman"/>
          <w:sz w:val="26"/>
          <w:szCs w:val="26"/>
        </w:rPr>
        <w:t>658.15</w:t>
      </w:r>
      <w:r>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Số kệ:</w:t>
      </w:r>
      <w:r w:rsidR="00C748AD">
        <w:rPr>
          <w:rFonts w:ascii="Times New Roman" w:eastAsia="Times New Roman" w:hAnsi="Times New Roman" w:cs="Times New Roman"/>
          <w:b/>
          <w:sz w:val="26"/>
          <w:szCs w:val="26"/>
        </w:rPr>
        <w:t xml:space="preserve"> 6.2</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S025345-S025347</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C60176" w:rsidRDefault="00583C7D" w:rsidP="005611F1">
      <w:pPr>
        <w:pStyle w:val="ListParagraph"/>
        <w:tabs>
          <w:tab w:val="left" w:pos="900"/>
          <w:tab w:val="left" w:pos="4140"/>
          <w:tab w:val="left" w:pos="7380"/>
        </w:tabs>
        <w:spacing w:after="120" w:line="360" w:lineRule="auto"/>
        <w:ind w:hanging="29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lastRenderedPageBreak/>
        <w:t>4</w:t>
      </w:r>
      <w:r w:rsidR="00C60176">
        <w:rPr>
          <w:rFonts w:ascii="Times New Roman" w:eastAsia="Times New Roman" w:hAnsi="Times New Roman" w:cs="Times New Roman"/>
          <w:b/>
          <w:sz w:val="26"/>
          <w:szCs w:val="26"/>
        </w:rPr>
        <w:t xml:space="preserve">. </w:t>
      </w:r>
      <w:r w:rsidR="00C60176" w:rsidRPr="004E0C25">
        <w:rPr>
          <w:rFonts w:ascii="Times New Roman" w:eastAsia="Times New Roman" w:hAnsi="Times New Roman" w:cs="Times New Roman"/>
          <w:b/>
          <w:sz w:val="26"/>
          <w:szCs w:val="26"/>
        </w:rPr>
        <w:t>Phân tích tài chính doanh nghiệp</w:t>
      </w:r>
      <w:r w:rsidR="00C60176">
        <w:rPr>
          <w:rFonts w:ascii="Times New Roman" w:eastAsia="Times New Roman" w:hAnsi="Times New Roman" w:cs="Times New Roman"/>
          <w:b/>
          <w:sz w:val="26"/>
          <w:szCs w:val="26"/>
        </w:rPr>
        <w:t xml:space="preserve">/ </w:t>
      </w:r>
      <w:r w:rsidR="00C60176" w:rsidRPr="004E0C25">
        <w:rPr>
          <w:rFonts w:ascii="Times New Roman" w:eastAsia="Times New Roman" w:hAnsi="Times New Roman" w:cs="Times New Roman"/>
          <w:sz w:val="26"/>
          <w:szCs w:val="26"/>
        </w:rPr>
        <w:t>Ngô Kim Phượng (chủ biên), … [và những người khác]</w:t>
      </w:r>
      <w:r w:rsidR="00C60176">
        <w:rPr>
          <w:rFonts w:ascii="Times New Roman" w:eastAsia="Times New Roman" w:hAnsi="Times New Roman" w:cs="Times New Roman"/>
          <w:sz w:val="26"/>
          <w:szCs w:val="26"/>
        </w:rPr>
        <w:t>.-</w:t>
      </w:r>
      <w:r w:rsidR="00C60176" w:rsidRPr="004E0C25">
        <w:t xml:space="preserve"> </w:t>
      </w:r>
      <w:r w:rsidR="00C60176" w:rsidRPr="004E0C25">
        <w:rPr>
          <w:rFonts w:ascii="Times New Roman" w:eastAsia="Times New Roman" w:hAnsi="Times New Roman" w:cs="Times New Roman"/>
          <w:sz w:val="26"/>
          <w:szCs w:val="26"/>
        </w:rPr>
        <w:t>Tái bản lần 2</w:t>
      </w:r>
      <w:r w:rsidR="00C60176">
        <w:rPr>
          <w:rFonts w:ascii="Times New Roman" w:eastAsia="Times New Roman" w:hAnsi="Times New Roman" w:cs="Times New Roman"/>
          <w:sz w:val="26"/>
          <w:szCs w:val="26"/>
        </w:rPr>
        <w:t>.- H</w:t>
      </w:r>
      <w:r w:rsidR="00C60176" w:rsidRPr="007D719A">
        <w:rPr>
          <w:rFonts w:ascii="Times New Roman" w:eastAsia="Times New Roman" w:hAnsi="Times New Roman" w:cs="Times New Roman"/>
          <w:sz w:val="26"/>
          <w:szCs w:val="26"/>
        </w:rPr>
        <w:t xml:space="preserve">.: </w:t>
      </w:r>
      <w:r w:rsidR="00C60176">
        <w:rPr>
          <w:rFonts w:ascii="Times New Roman" w:eastAsia="Times New Roman" w:hAnsi="Times New Roman" w:cs="Times New Roman"/>
          <w:sz w:val="26"/>
          <w:szCs w:val="26"/>
        </w:rPr>
        <w:t>Lao động, 2013.- 386tr.; 24cm.</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088C">
        <w:rPr>
          <w:rFonts w:ascii="Times New Roman" w:eastAsia="Times New Roman" w:hAnsi="Times New Roman" w:cs="Times New Roman"/>
          <w:b/>
          <w:sz w:val="26"/>
          <w:szCs w:val="26"/>
        </w:rPr>
        <w:t>Tóm tắt</w:t>
      </w:r>
      <w:r>
        <w:rPr>
          <w:rFonts w:ascii="Times New Roman" w:eastAsia="Times New Roman" w:hAnsi="Times New Roman" w:cs="Times New Roman"/>
          <w:sz w:val="26"/>
          <w:szCs w:val="26"/>
        </w:rPr>
        <w:t xml:space="preserve">: </w:t>
      </w:r>
      <w:r w:rsidRPr="004E0C25">
        <w:rPr>
          <w:rFonts w:ascii="Times New Roman" w:eastAsia="Times New Roman" w:hAnsi="Times New Roman" w:cs="Times New Roman"/>
          <w:sz w:val="26"/>
          <w:szCs w:val="26"/>
        </w:rPr>
        <w:t>Trình bày tổng quan về phân tích tài chính doanh nghiệp, phân tích chi phí và đòn bẩy hoạt động, phân tích kết quả kinh doanh, phân tích các hệ số tài chính, …</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sidRPr="00CF088C">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FA4040">
        <w:rPr>
          <w:rFonts w:ascii="Times New Roman" w:eastAsia="Times New Roman" w:hAnsi="Times New Roman" w:cs="Times New Roman"/>
          <w:sz w:val="26"/>
          <w:szCs w:val="26"/>
        </w:rPr>
        <w:t>Tài chính doanh nghiệp--Giáo trình</w:t>
      </w:r>
      <w:r>
        <w:rPr>
          <w:rFonts w:ascii="Times New Roman" w:eastAsia="Times New Roman" w:hAnsi="Times New Roman" w:cs="Times New Roman"/>
          <w:sz w:val="26"/>
          <w:szCs w:val="26"/>
        </w:rPr>
        <w:t xml:space="preserve">; </w:t>
      </w:r>
      <w:r w:rsidRPr="004E0C25">
        <w:rPr>
          <w:rFonts w:ascii="Times New Roman" w:eastAsia="Times New Roman" w:hAnsi="Times New Roman" w:cs="Times New Roman"/>
          <w:sz w:val="26"/>
          <w:szCs w:val="26"/>
        </w:rPr>
        <w:t>Tài chính doanh nghiệp--Phân tích</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FA4040">
        <w:rPr>
          <w:rFonts w:ascii="Times New Roman" w:eastAsia="Times New Roman" w:hAnsi="Times New Roman" w:cs="Times New Roman"/>
          <w:sz w:val="26"/>
          <w:szCs w:val="26"/>
        </w:rPr>
        <w:t>658.15</w:t>
      </w:r>
      <w:r>
        <w:rPr>
          <w:rFonts w:ascii="Times New Roman" w:eastAsia="Times New Roman" w:hAnsi="Times New Roman" w:cs="Times New Roman"/>
          <w:b/>
          <w:sz w:val="26"/>
          <w:szCs w:val="26"/>
        </w:rPr>
        <w:tab/>
        <w:t xml:space="preserve">                                                 </w:t>
      </w:r>
      <w:r w:rsidRPr="007654FE">
        <w:rPr>
          <w:rFonts w:ascii="Times New Roman" w:eastAsia="Times New Roman" w:hAnsi="Times New Roman" w:cs="Times New Roman"/>
          <w:b/>
          <w:sz w:val="26"/>
          <w:szCs w:val="26"/>
        </w:rPr>
        <w:t>Số kệ:</w:t>
      </w:r>
      <w:r w:rsidR="00C748AD">
        <w:rPr>
          <w:rFonts w:ascii="Times New Roman" w:eastAsia="Times New Roman" w:hAnsi="Times New Roman" w:cs="Times New Roman"/>
          <w:b/>
          <w:sz w:val="26"/>
          <w:szCs w:val="26"/>
        </w:rPr>
        <w:t xml:space="preserve"> 6.2</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S025348-S025350</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C60176" w:rsidRDefault="00583C7D" w:rsidP="005611F1">
      <w:pPr>
        <w:pStyle w:val="ListParagraph"/>
        <w:tabs>
          <w:tab w:val="left" w:pos="900"/>
          <w:tab w:val="left" w:pos="4140"/>
          <w:tab w:val="left" w:pos="7380"/>
        </w:tabs>
        <w:spacing w:after="120" w:line="360" w:lineRule="auto"/>
        <w:ind w:hanging="153"/>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5. </w:t>
      </w:r>
      <w:r w:rsidR="00C60176">
        <w:rPr>
          <w:rFonts w:ascii="Times New Roman" w:eastAsia="Times New Roman" w:hAnsi="Times New Roman" w:cs="Times New Roman"/>
          <w:b/>
          <w:sz w:val="26"/>
          <w:szCs w:val="26"/>
        </w:rPr>
        <w:t xml:space="preserve"> </w:t>
      </w:r>
      <w:r w:rsidR="00C60176" w:rsidRPr="004E0C25">
        <w:rPr>
          <w:rFonts w:ascii="Times New Roman" w:eastAsia="Times New Roman" w:hAnsi="Times New Roman" w:cs="Times New Roman"/>
          <w:b/>
          <w:sz w:val="26"/>
          <w:szCs w:val="26"/>
        </w:rPr>
        <w:t>Phân tích tài chính doanh nghiệp</w:t>
      </w:r>
      <w:r w:rsidR="00C60176">
        <w:rPr>
          <w:rFonts w:ascii="Times New Roman" w:eastAsia="Times New Roman" w:hAnsi="Times New Roman" w:cs="Times New Roman"/>
          <w:b/>
          <w:sz w:val="26"/>
          <w:szCs w:val="26"/>
        </w:rPr>
        <w:t xml:space="preserve">/ </w:t>
      </w:r>
      <w:r w:rsidR="00C60176" w:rsidRPr="004E0C25">
        <w:rPr>
          <w:rFonts w:ascii="Times New Roman" w:eastAsia="Times New Roman" w:hAnsi="Times New Roman" w:cs="Times New Roman"/>
          <w:sz w:val="26"/>
          <w:szCs w:val="26"/>
        </w:rPr>
        <w:t>Ngô Kim Phượng (chủ biên), … [và những người khác]</w:t>
      </w:r>
      <w:r w:rsidR="00C60176">
        <w:rPr>
          <w:rFonts w:ascii="Times New Roman" w:eastAsia="Times New Roman" w:hAnsi="Times New Roman" w:cs="Times New Roman"/>
          <w:sz w:val="26"/>
          <w:szCs w:val="26"/>
        </w:rPr>
        <w:t>.-</w:t>
      </w:r>
      <w:r w:rsidR="00C60176" w:rsidRPr="004E0C25">
        <w:t xml:space="preserve"> </w:t>
      </w:r>
      <w:r w:rsidR="00C60176">
        <w:rPr>
          <w:rFonts w:ascii="Times New Roman" w:eastAsia="Times New Roman" w:hAnsi="Times New Roman" w:cs="Times New Roman"/>
          <w:sz w:val="26"/>
          <w:szCs w:val="26"/>
        </w:rPr>
        <w:t>Tp. Hồ Chí Minh</w:t>
      </w:r>
      <w:r w:rsidR="00C60176" w:rsidRPr="007D719A">
        <w:rPr>
          <w:rFonts w:ascii="Times New Roman" w:eastAsia="Times New Roman" w:hAnsi="Times New Roman" w:cs="Times New Roman"/>
          <w:sz w:val="26"/>
          <w:szCs w:val="26"/>
        </w:rPr>
        <w:t xml:space="preserve">.: </w:t>
      </w:r>
      <w:r w:rsidR="00C60176" w:rsidRPr="004E0C25">
        <w:rPr>
          <w:rFonts w:ascii="Times New Roman" w:eastAsia="Times New Roman" w:hAnsi="Times New Roman" w:cs="Times New Roman"/>
          <w:sz w:val="26"/>
          <w:szCs w:val="26"/>
        </w:rPr>
        <w:t>Đại học Quốc gia Tp.HCM</w:t>
      </w:r>
      <w:r w:rsidR="00C60176">
        <w:rPr>
          <w:rFonts w:ascii="Times New Roman" w:eastAsia="Times New Roman" w:hAnsi="Times New Roman" w:cs="Times New Roman"/>
          <w:sz w:val="26"/>
          <w:szCs w:val="26"/>
        </w:rPr>
        <w:t>, 2009.- 363tr.; 24cm.</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088C">
        <w:rPr>
          <w:rFonts w:ascii="Times New Roman" w:eastAsia="Times New Roman" w:hAnsi="Times New Roman" w:cs="Times New Roman"/>
          <w:b/>
          <w:sz w:val="26"/>
          <w:szCs w:val="26"/>
        </w:rPr>
        <w:t>Tóm tắt</w:t>
      </w:r>
      <w:r>
        <w:rPr>
          <w:rFonts w:ascii="Times New Roman" w:eastAsia="Times New Roman" w:hAnsi="Times New Roman" w:cs="Times New Roman"/>
          <w:sz w:val="26"/>
          <w:szCs w:val="26"/>
        </w:rPr>
        <w:t xml:space="preserve">: </w:t>
      </w:r>
      <w:r w:rsidRPr="004E0C25">
        <w:rPr>
          <w:rFonts w:ascii="Times New Roman" w:eastAsia="Times New Roman" w:hAnsi="Times New Roman" w:cs="Times New Roman"/>
          <w:sz w:val="26"/>
          <w:szCs w:val="26"/>
        </w:rPr>
        <w:t>Trình bày tổng quan về phân tích tài chính doanh nghiệp, phân tích chi phí và đòn bẩy hoạt động, phân tích kết quả kinh doanh, phân tích các hệ số tài chính, …</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sidRPr="00CF088C">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FA4040">
        <w:rPr>
          <w:rFonts w:ascii="Times New Roman" w:eastAsia="Times New Roman" w:hAnsi="Times New Roman" w:cs="Times New Roman"/>
          <w:sz w:val="26"/>
          <w:szCs w:val="26"/>
        </w:rPr>
        <w:t>Tài chính doanh nghiệp--Giáo trình</w:t>
      </w:r>
      <w:r>
        <w:rPr>
          <w:rFonts w:ascii="Times New Roman" w:eastAsia="Times New Roman" w:hAnsi="Times New Roman" w:cs="Times New Roman"/>
          <w:sz w:val="26"/>
          <w:szCs w:val="26"/>
        </w:rPr>
        <w:t xml:space="preserve">; </w:t>
      </w:r>
      <w:r w:rsidRPr="004E0C25">
        <w:rPr>
          <w:rFonts w:ascii="Times New Roman" w:eastAsia="Times New Roman" w:hAnsi="Times New Roman" w:cs="Times New Roman"/>
          <w:sz w:val="26"/>
          <w:szCs w:val="26"/>
        </w:rPr>
        <w:t>Tài chính doanh nghiệp--Phân tích</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FA4040">
        <w:rPr>
          <w:rFonts w:ascii="Times New Roman" w:eastAsia="Times New Roman" w:hAnsi="Times New Roman" w:cs="Times New Roman"/>
          <w:sz w:val="26"/>
          <w:szCs w:val="26"/>
        </w:rPr>
        <w:t>658.15</w:t>
      </w:r>
      <w:r>
        <w:rPr>
          <w:rFonts w:ascii="Times New Roman" w:eastAsia="Times New Roman" w:hAnsi="Times New Roman" w:cs="Times New Roman"/>
          <w:b/>
          <w:sz w:val="26"/>
          <w:szCs w:val="26"/>
        </w:rPr>
        <w:tab/>
        <w:t xml:space="preserve">                                                 </w:t>
      </w:r>
      <w:r w:rsidR="005611F1">
        <w:rPr>
          <w:rFonts w:ascii="Times New Roman" w:eastAsia="Times New Roman" w:hAnsi="Times New Roman" w:cs="Times New Roman"/>
          <w:b/>
          <w:sz w:val="26"/>
          <w:szCs w:val="26"/>
        </w:rPr>
        <w:t xml:space="preserve"> </w:t>
      </w:r>
      <w:r w:rsidRPr="007654FE">
        <w:rPr>
          <w:rFonts w:ascii="Times New Roman" w:eastAsia="Times New Roman" w:hAnsi="Times New Roman" w:cs="Times New Roman"/>
          <w:b/>
          <w:sz w:val="26"/>
          <w:szCs w:val="26"/>
        </w:rPr>
        <w:t>Số kệ:</w:t>
      </w:r>
      <w:r w:rsidR="00C748AD">
        <w:rPr>
          <w:rFonts w:ascii="Times New Roman" w:eastAsia="Times New Roman" w:hAnsi="Times New Roman" w:cs="Times New Roman"/>
          <w:b/>
          <w:sz w:val="26"/>
          <w:szCs w:val="26"/>
        </w:rPr>
        <w:t xml:space="preserve"> 6.2</w:t>
      </w:r>
    </w:p>
    <w:p w:rsidR="00C60176" w:rsidRPr="00583C7D"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S025351-S025353</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C60176" w:rsidRDefault="00583C7D" w:rsidP="005611F1">
      <w:pPr>
        <w:pStyle w:val="ListParagraph"/>
        <w:tabs>
          <w:tab w:val="left" w:pos="900"/>
          <w:tab w:val="left" w:pos="4140"/>
          <w:tab w:val="left" w:pos="7380"/>
        </w:tabs>
        <w:spacing w:after="120" w:line="360" w:lineRule="auto"/>
        <w:ind w:hanging="153"/>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6</w:t>
      </w:r>
      <w:r w:rsidR="00C60176">
        <w:rPr>
          <w:rFonts w:ascii="Times New Roman" w:eastAsia="Times New Roman" w:hAnsi="Times New Roman" w:cs="Times New Roman"/>
          <w:b/>
          <w:sz w:val="26"/>
          <w:szCs w:val="26"/>
        </w:rPr>
        <w:t xml:space="preserve">. </w:t>
      </w:r>
      <w:r w:rsidR="00C60176" w:rsidRPr="004E0C25">
        <w:rPr>
          <w:rFonts w:ascii="Times New Roman" w:eastAsia="Times New Roman" w:hAnsi="Times New Roman" w:cs="Times New Roman"/>
          <w:b/>
          <w:sz w:val="26"/>
          <w:szCs w:val="26"/>
        </w:rPr>
        <w:t>Phân tích hoạt động kinh doanh</w:t>
      </w:r>
      <w:r w:rsidR="00C60176">
        <w:rPr>
          <w:rFonts w:ascii="Times New Roman" w:eastAsia="Times New Roman" w:hAnsi="Times New Roman" w:cs="Times New Roman"/>
          <w:b/>
          <w:sz w:val="26"/>
          <w:szCs w:val="26"/>
        </w:rPr>
        <w:t xml:space="preserve">/ </w:t>
      </w:r>
      <w:r w:rsidR="00C60176" w:rsidRPr="004E0C25">
        <w:rPr>
          <w:rFonts w:ascii="Times New Roman" w:eastAsia="Times New Roman" w:hAnsi="Times New Roman" w:cs="Times New Roman"/>
          <w:sz w:val="26"/>
          <w:szCs w:val="26"/>
        </w:rPr>
        <w:t>Phạm Văn Dược</w:t>
      </w:r>
      <w:r w:rsidR="00C60176">
        <w:rPr>
          <w:rFonts w:ascii="Times New Roman" w:eastAsia="Times New Roman" w:hAnsi="Times New Roman" w:cs="Times New Roman"/>
          <w:sz w:val="26"/>
          <w:szCs w:val="26"/>
        </w:rPr>
        <w:t>.-</w:t>
      </w:r>
      <w:r w:rsidR="00C60176" w:rsidRPr="004E0C25">
        <w:t xml:space="preserve"> </w:t>
      </w:r>
      <w:r w:rsidR="00C60176">
        <w:rPr>
          <w:rFonts w:ascii="Times New Roman" w:eastAsia="Times New Roman" w:hAnsi="Times New Roman" w:cs="Times New Roman"/>
          <w:sz w:val="26"/>
          <w:szCs w:val="26"/>
        </w:rPr>
        <w:t>H</w:t>
      </w:r>
      <w:r w:rsidR="00C60176" w:rsidRPr="007D719A">
        <w:rPr>
          <w:rFonts w:ascii="Times New Roman" w:eastAsia="Times New Roman" w:hAnsi="Times New Roman" w:cs="Times New Roman"/>
          <w:sz w:val="26"/>
          <w:szCs w:val="26"/>
        </w:rPr>
        <w:t xml:space="preserve">.: </w:t>
      </w:r>
      <w:r w:rsidR="00C60176" w:rsidRPr="004E0C25">
        <w:rPr>
          <w:rFonts w:ascii="Times New Roman" w:eastAsia="Times New Roman" w:hAnsi="Times New Roman" w:cs="Times New Roman"/>
          <w:sz w:val="26"/>
          <w:szCs w:val="26"/>
        </w:rPr>
        <w:t>Thống kê</w:t>
      </w:r>
      <w:r w:rsidR="00C60176">
        <w:rPr>
          <w:rFonts w:ascii="Times New Roman" w:eastAsia="Times New Roman" w:hAnsi="Times New Roman" w:cs="Times New Roman"/>
          <w:sz w:val="26"/>
          <w:szCs w:val="26"/>
        </w:rPr>
        <w:t>, 2008.- 363tr.; 24cm.</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088C">
        <w:rPr>
          <w:rFonts w:ascii="Times New Roman" w:eastAsia="Times New Roman" w:hAnsi="Times New Roman" w:cs="Times New Roman"/>
          <w:b/>
          <w:sz w:val="26"/>
          <w:szCs w:val="26"/>
        </w:rPr>
        <w:t>Tóm tắt</w:t>
      </w:r>
      <w:r>
        <w:rPr>
          <w:rFonts w:ascii="Times New Roman" w:eastAsia="Times New Roman" w:hAnsi="Times New Roman" w:cs="Times New Roman"/>
          <w:sz w:val="26"/>
          <w:szCs w:val="26"/>
        </w:rPr>
        <w:t xml:space="preserve">: </w:t>
      </w:r>
      <w:r w:rsidRPr="004E0C25">
        <w:rPr>
          <w:rFonts w:ascii="Times New Roman" w:eastAsia="Times New Roman" w:hAnsi="Times New Roman" w:cs="Times New Roman"/>
          <w:sz w:val="26"/>
          <w:szCs w:val="26"/>
        </w:rPr>
        <w:t xml:space="preserve">Lí thuyết chung về phân tích và các phương pháp áp dụng trong hoạt động kinh doanh. Phân tích môi trường và chiến lược kinh doanh. Sử dụng các tiềm năng trong hoạt động kinh doanh. Kết quả hoạt động sản xuất kinh doanh. Biến động chi phí sản xuất kinh doanh. Phân tích đề ra quyết định ngắn hạn và đầu tư dài hạn trong hoạt </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sidRPr="00CF088C">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4E0C25">
        <w:rPr>
          <w:rFonts w:ascii="Times New Roman" w:eastAsia="Times New Roman" w:hAnsi="Times New Roman" w:cs="Times New Roman"/>
          <w:sz w:val="26"/>
          <w:szCs w:val="26"/>
        </w:rPr>
        <w:t>Kinh doanh--Phân tích chi phí</w:t>
      </w:r>
      <w:r>
        <w:rPr>
          <w:rFonts w:ascii="Times New Roman" w:eastAsia="Times New Roman" w:hAnsi="Times New Roman" w:cs="Times New Roman"/>
          <w:sz w:val="26"/>
          <w:szCs w:val="26"/>
        </w:rPr>
        <w:t xml:space="preserve">; </w:t>
      </w:r>
      <w:r w:rsidRPr="004E0C25">
        <w:rPr>
          <w:rFonts w:ascii="Times New Roman" w:eastAsia="Times New Roman" w:hAnsi="Times New Roman" w:cs="Times New Roman"/>
          <w:sz w:val="26"/>
          <w:szCs w:val="26"/>
        </w:rPr>
        <w:t>Kinh doanh--Phân tích hoạt động--Lý thuyết</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FA4040">
        <w:rPr>
          <w:rFonts w:ascii="Times New Roman" w:eastAsia="Times New Roman" w:hAnsi="Times New Roman" w:cs="Times New Roman"/>
          <w:sz w:val="26"/>
          <w:szCs w:val="26"/>
        </w:rPr>
        <w:t>658.15</w:t>
      </w:r>
      <w:r>
        <w:rPr>
          <w:rFonts w:ascii="Times New Roman" w:eastAsia="Times New Roman" w:hAnsi="Times New Roman" w:cs="Times New Roman"/>
          <w:b/>
          <w:sz w:val="26"/>
          <w:szCs w:val="26"/>
        </w:rPr>
        <w:tab/>
        <w:t xml:space="preserve">                                                 </w:t>
      </w:r>
      <w:r w:rsidRPr="007654FE">
        <w:rPr>
          <w:rFonts w:ascii="Times New Roman" w:eastAsia="Times New Roman" w:hAnsi="Times New Roman" w:cs="Times New Roman"/>
          <w:b/>
          <w:sz w:val="26"/>
          <w:szCs w:val="26"/>
        </w:rPr>
        <w:t>Số kệ:</w:t>
      </w:r>
      <w:r w:rsidR="00C748AD">
        <w:rPr>
          <w:rFonts w:ascii="Times New Roman" w:eastAsia="Times New Roman" w:hAnsi="Times New Roman" w:cs="Times New Roman"/>
          <w:b/>
          <w:sz w:val="26"/>
          <w:szCs w:val="26"/>
        </w:rPr>
        <w:t xml:space="preserve"> 6.2</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S025354-S025356</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1E3974" w:rsidRPr="00017160" w:rsidRDefault="001E3974" w:rsidP="00DA6844">
      <w:pPr>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C60176" w:rsidRPr="005611F1" w:rsidRDefault="00C60176" w:rsidP="00DA6844">
      <w:pPr>
        <w:tabs>
          <w:tab w:val="left" w:pos="900"/>
          <w:tab w:val="left" w:pos="4140"/>
          <w:tab w:val="left" w:pos="7380"/>
        </w:tabs>
        <w:spacing w:after="120" w:line="360" w:lineRule="auto"/>
        <w:ind w:left="360"/>
        <w:jc w:val="center"/>
        <w:rPr>
          <w:rFonts w:ascii="Times New Roman" w:eastAsia="Times New Roman" w:hAnsi="Times New Roman" w:cs="Times New Roman"/>
          <w:b/>
          <w:sz w:val="56"/>
          <w:szCs w:val="56"/>
          <w:u w:val="single"/>
        </w:rPr>
      </w:pPr>
      <w:r w:rsidRPr="005611F1">
        <w:rPr>
          <w:rFonts w:ascii="Times New Roman" w:eastAsia="Times New Roman" w:hAnsi="Times New Roman" w:cs="Times New Roman"/>
          <w:b/>
          <w:sz w:val="56"/>
          <w:szCs w:val="56"/>
          <w:u w:val="single"/>
        </w:rPr>
        <w:t>THUẾ</w:t>
      </w:r>
    </w:p>
    <w:p w:rsidR="0034786F" w:rsidRPr="00C60176" w:rsidRDefault="00C60176" w:rsidP="00DA6844">
      <w:pPr>
        <w:tabs>
          <w:tab w:val="left" w:pos="900"/>
          <w:tab w:val="left" w:pos="4140"/>
          <w:tab w:val="left" w:pos="7380"/>
        </w:tabs>
        <w:spacing w:after="120" w:line="360" w:lineRule="auto"/>
        <w:ind w:left="709" w:hanging="142"/>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1. </w:t>
      </w:r>
      <w:r w:rsidR="002A2901" w:rsidRPr="00C60176">
        <w:rPr>
          <w:rFonts w:ascii="Times New Roman" w:eastAsia="Times New Roman" w:hAnsi="Times New Roman" w:cs="Times New Roman"/>
          <w:b/>
          <w:sz w:val="26"/>
          <w:szCs w:val="26"/>
        </w:rPr>
        <w:t xml:space="preserve">Thuế: </w:t>
      </w:r>
      <w:r w:rsidR="002A2901" w:rsidRPr="00C60176">
        <w:rPr>
          <w:rFonts w:ascii="Times New Roman" w:eastAsia="Times New Roman" w:hAnsi="Times New Roman" w:cs="Times New Roman"/>
          <w:sz w:val="26"/>
          <w:szCs w:val="26"/>
        </w:rPr>
        <w:t>Đã cập nhật bổ sung toàn bộ các luật thuế mới hiện hành: Lý thuyết, bài tập, bài giải mẫu, câu hỏi ôn tập</w:t>
      </w:r>
      <w:r w:rsidR="0034786F" w:rsidRPr="00C60176">
        <w:rPr>
          <w:rFonts w:ascii="Times New Roman" w:eastAsia="Times New Roman" w:hAnsi="Times New Roman" w:cs="Times New Roman"/>
          <w:b/>
          <w:sz w:val="26"/>
          <w:szCs w:val="26"/>
        </w:rPr>
        <w:t xml:space="preserve">/ </w:t>
      </w:r>
      <w:r w:rsidR="002A2901" w:rsidRPr="00C60176">
        <w:rPr>
          <w:rFonts w:ascii="Times New Roman" w:eastAsia="Times New Roman" w:hAnsi="Times New Roman" w:cs="Times New Roman"/>
          <w:sz w:val="26"/>
          <w:szCs w:val="26"/>
        </w:rPr>
        <w:t>Nguyễn Mỹ Linh (chủ biên), Phạm Thị Phương Loan</w:t>
      </w:r>
      <w:r w:rsidR="0034786F" w:rsidRPr="00C60176">
        <w:rPr>
          <w:rFonts w:ascii="Times New Roman" w:eastAsia="Times New Roman" w:hAnsi="Times New Roman" w:cs="Times New Roman"/>
          <w:sz w:val="26"/>
          <w:szCs w:val="26"/>
        </w:rPr>
        <w:t xml:space="preserve">.- </w:t>
      </w:r>
      <w:r w:rsidR="00A61F0D" w:rsidRPr="00C60176">
        <w:rPr>
          <w:rFonts w:ascii="Times New Roman" w:eastAsia="Times New Roman" w:hAnsi="Times New Roman" w:cs="Times New Roman"/>
          <w:sz w:val="26"/>
          <w:szCs w:val="26"/>
        </w:rPr>
        <w:t>Tp. Hồ Chí Minh</w:t>
      </w:r>
      <w:r w:rsidR="00A672E9" w:rsidRPr="00C60176">
        <w:rPr>
          <w:rFonts w:ascii="Times New Roman" w:eastAsia="Times New Roman" w:hAnsi="Times New Roman" w:cs="Times New Roman"/>
          <w:sz w:val="26"/>
          <w:szCs w:val="26"/>
        </w:rPr>
        <w:t xml:space="preserve">.: </w:t>
      </w:r>
      <w:r w:rsidR="00A61F0D" w:rsidRPr="00C60176">
        <w:rPr>
          <w:rFonts w:ascii="Times New Roman" w:eastAsia="Times New Roman" w:hAnsi="Times New Roman" w:cs="Times New Roman"/>
          <w:sz w:val="26"/>
          <w:szCs w:val="26"/>
        </w:rPr>
        <w:t>Kinh tế Tp. Hồ Chí Minh</w:t>
      </w:r>
      <w:r w:rsidR="00A672E9" w:rsidRPr="00C60176">
        <w:rPr>
          <w:rFonts w:ascii="Times New Roman" w:eastAsia="Times New Roman" w:hAnsi="Times New Roman" w:cs="Times New Roman"/>
          <w:sz w:val="26"/>
          <w:szCs w:val="26"/>
        </w:rPr>
        <w:t xml:space="preserve">, </w:t>
      </w:r>
      <w:r w:rsidR="00A61F0D" w:rsidRPr="00C60176">
        <w:rPr>
          <w:rFonts w:ascii="Times New Roman" w:eastAsia="Times New Roman" w:hAnsi="Times New Roman" w:cs="Times New Roman"/>
          <w:sz w:val="26"/>
          <w:szCs w:val="26"/>
        </w:rPr>
        <w:t>2012.- 534</w:t>
      </w:r>
      <w:r w:rsidR="0034786F" w:rsidRPr="00C60176">
        <w:rPr>
          <w:rFonts w:ascii="Times New Roman" w:eastAsia="Times New Roman" w:hAnsi="Times New Roman" w:cs="Times New Roman"/>
          <w:sz w:val="26"/>
          <w:szCs w:val="26"/>
        </w:rPr>
        <w:t>tr.</w:t>
      </w:r>
      <w:r w:rsidR="00A672E9" w:rsidRPr="00C60176">
        <w:rPr>
          <w:rFonts w:ascii="Times New Roman" w:eastAsia="Times New Roman" w:hAnsi="Times New Roman" w:cs="Times New Roman"/>
          <w:sz w:val="26"/>
          <w:szCs w:val="26"/>
        </w:rPr>
        <w:t>: hình vẽ</w:t>
      </w:r>
      <w:r w:rsidR="0034786F" w:rsidRPr="00C60176">
        <w:rPr>
          <w:rFonts w:ascii="Times New Roman" w:eastAsia="Times New Roman" w:hAnsi="Times New Roman" w:cs="Times New Roman"/>
          <w:sz w:val="26"/>
          <w:szCs w:val="26"/>
        </w:rPr>
        <w:t xml:space="preserve">; </w:t>
      </w:r>
      <w:r w:rsidR="00A61F0D" w:rsidRPr="00C60176">
        <w:rPr>
          <w:rFonts w:ascii="Times New Roman" w:eastAsia="Times New Roman" w:hAnsi="Times New Roman" w:cs="Times New Roman"/>
          <w:sz w:val="26"/>
          <w:szCs w:val="26"/>
        </w:rPr>
        <w:t>24</w:t>
      </w:r>
      <w:r w:rsidR="0034786F" w:rsidRPr="00C60176">
        <w:rPr>
          <w:rFonts w:ascii="Times New Roman" w:eastAsia="Times New Roman" w:hAnsi="Times New Roman" w:cs="Times New Roman"/>
          <w:sz w:val="26"/>
          <w:szCs w:val="26"/>
        </w:rPr>
        <w:t>cm</w:t>
      </w:r>
    </w:p>
    <w:p w:rsidR="0034786F" w:rsidRDefault="0034786F"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00A61F0D" w:rsidRPr="00A61F0D">
        <w:rPr>
          <w:rFonts w:ascii="Times New Roman" w:eastAsia="Times New Roman" w:hAnsi="Times New Roman" w:cs="Times New Roman"/>
          <w:sz w:val="26"/>
          <w:szCs w:val="26"/>
        </w:rPr>
        <w:t xml:space="preserve">Đại cương về thuế và hệ thống thuế ở Việt Nam; Thuế giá trị gia tăng; Thuế tiêu thụ đặc biệt; Thuế thu nhập doanh nghiệp; Thuế thu nhập </w:t>
      </w:r>
      <w:r w:rsidR="00A61F0D">
        <w:rPr>
          <w:rFonts w:ascii="Times New Roman" w:eastAsia="Times New Roman" w:hAnsi="Times New Roman" w:cs="Times New Roman"/>
          <w:sz w:val="26"/>
          <w:szCs w:val="26"/>
        </w:rPr>
        <w:t>cá nhân; Một số lọai thuế khác,..</w:t>
      </w:r>
      <w:r w:rsidR="00A672E9" w:rsidRPr="00A672E9">
        <w:rPr>
          <w:rFonts w:ascii="Times New Roman" w:eastAsia="Times New Roman" w:hAnsi="Times New Roman" w:cs="Times New Roman"/>
          <w:sz w:val="26"/>
          <w:szCs w:val="26"/>
        </w:rPr>
        <w:t>.</w:t>
      </w:r>
    </w:p>
    <w:p w:rsidR="0034786F" w:rsidRDefault="0034786F"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00A61F0D" w:rsidRPr="00A61F0D">
        <w:rPr>
          <w:rFonts w:ascii="Times New Roman" w:eastAsia="Times New Roman" w:hAnsi="Times New Roman" w:cs="Times New Roman"/>
          <w:sz w:val="26"/>
          <w:szCs w:val="26"/>
        </w:rPr>
        <w:t>Thuế -- Việt Nam</w:t>
      </w:r>
      <w:r w:rsidR="00A61F0D">
        <w:rPr>
          <w:rFonts w:ascii="Times New Roman" w:eastAsia="Times New Roman" w:hAnsi="Times New Roman" w:cs="Times New Roman"/>
          <w:sz w:val="26"/>
          <w:szCs w:val="26"/>
        </w:rPr>
        <w:t xml:space="preserve">; </w:t>
      </w:r>
      <w:r w:rsidR="00A61F0D" w:rsidRPr="00A61F0D">
        <w:rPr>
          <w:rFonts w:ascii="Times New Roman" w:eastAsia="Times New Roman" w:hAnsi="Times New Roman" w:cs="Times New Roman"/>
          <w:sz w:val="26"/>
          <w:szCs w:val="26"/>
        </w:rPr>
        <w:t>Thuế giá trị gia tăng -- Việt Nam</w:t>
      </w:r>
      <w:r w:rsidR="00A61F0D">
        <w:rPr>
          <w:rFonts w:ascii="Times New Roman" w:eastAsia="Times New Roman" w:hAnsi="Times New Roman" w:cs="Times New Roman"/>
          <w:sz w:val="26"/>
          <w:szCs w:val="26"/>
        </w:rPr>
        <w:t xml:space="preserve">; </w:t>
      </w:r>
      <w:r w:rsidR="00A61F0D" w:rsidRPr="00A61F0D">
        <w:rPr>
          <w:rFonts w:ascii="Times New Roman" w:eastAsia="Times New Roman" w:hAnsi="Times New Roman" w:cs="Times New Roman"/>
          <w:sz w:val="26"/>
          <w:szCs w:val="26"/>
        </w:rPr>
        <w:t>Thuế thu nhập -- Việt Nam</w:t>
      </w:r>
    </w:p>
    <w:p w:rsidR="0034786F" w:rsidRPr="007654FE" w:rsidRDefault="0034786F"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002A2901" w:rsidRPr="002A2901">
        <w:rPr>
          <w:rFonts w:ascii="Times New Roman" w:eastAsia="Times New Roman" w:hAnsi="Times New Roman" w:cs="Times New Roman"/>
          <w:sz w:val="26"/>
          <w:szCs w:val="26"/>
        </w:rPr>
        <w:t>336.2</w:t>
      </w:r>
      <w:r w:rsidR="002A2901">
        <w:rPr>
          <w:rFonts w:ascii="Times New Roman" w:eastAsia="Times New Roman" w:hAnsi="Times New Roman" w:cs="Times New Roman"/>
          <w:sz w:val="26"/>
          <w:szCs w:val="26"/>
        </w:rPr>
        <w:t xml:space="preserve">  </w:t>
      </w:r>
      <w:r w:rsidRPr="007654FE">
        <w:rPr>
          <w:rFonts w:ascii="Times New Roman" w:eastAsia="Times New Roman" w:hAnsi="Times New Roman" w:cs="Times New Roman"/>
          <w:b/>
          <w:sz w:val="26"/>
          <w:szCs w:val="26"/>
        </w:rPr>
        <w:tab/>
      </w:r>
      <w:r w:rsidR="002A2901">
        <w:rPr>
          <w:rFonts w:ascii="Times New Roman" w:eastAsia="Times New Roman" w:hAnsi="Times New Roman" w:cs="Times New Roman"/>
          <w:b/>
          <w:sz w:val="26"/>
          <w:szCs w:val="26"/>
        </w:rPr>
        <w:t xml:space="preserve">                                                 </w:t>
      </w:r>
      <w:r w:rsidRPr="007654FE">
        <w:rPr>
          <w:rFonts w:ascii="Times New Roman" w:eastAsia="Times New Roman" w:hAnsi="Times New Roman" w:cs="Times New Roman"/>
          <w:b/>
          <w:sz w:val="26"/>
          <w:szCs w:val="26"/>
        </w:rPr>
        <w:t xml:space="preserve">Số kệ: </w:t>
      </w:r>
      <w:r w:rsidR="001E3974">
        <w:rPr>
          <w:rFonts w:ascii="Times New Roman" w:eastAsia="Times New Roman" w:hAnsi="Times New Roman" w:cs="Times New Roman"/>
          <w:b/>
          <w:sz w:val="26"/>
          <w:szCs w:val="26"/>
        </w:rPr>
        <w:t>6.5</w:t>
      </w:r>
    </w:p>
    <w:p w:rsidR="00FA4040" w:rsidRDefault="0034786F"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sidR="00A672E9">
        <w:rPr>
          <w:rFonts w:ascii="Times New Roman" w:eastAsia="Times New Roman" w:hAnsi="Times New Roman" w:cs="Times New Roman"/>
          <w:sz w:val="26"/>
          <w:szCs w:val="26"/>
        </w:rPr>
        <w:t>S0</w:t>
      </w:r>
      <w:r w:rsidR="002A2901">
        <w:rPr>
          <w:rFonts w:ascii="Times New Roman" w:eastAsia="Times New Roman" w:hAnsi="Times New Roman" w:cs="Times New Roman"/>
          <w:sz w:val="26"/>
          <w:szCs w:val="26"/>
        </w:rPr>
        <w:t>25318-S025320</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sidR="002A2901">
        <w:rPr>
          <w:rFonts w:ascii="Times New Roman" w:eastAsia="Times New Roman" w:hAnsi="Times New Roman" w:cs="Times New Roman"/>
          <w:sz w:val="26"/>
          <w:szCs w:val="26"/>
        </w:rPr>
        <w:t>03</w:t>
      </w:r>
      <w:r>
        <w:rPr>
          <w:rFonts w:ascii="Times New Roman" w:eastAsia="Times New Roman" w:hAnsi="Times New Roman" w:cs="Times New Roman"/>
          <w:sz w:val="26"/>
          <w:szCs w:val="26"/>
        </w:rPr>
        <w:t xml:space="preserve"> cuốn</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4B650A" w:rsidRDefault="004B650A"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sectPr w:rsidR="004B650A" w:rsidSect="00D57BFB">
      <w:headerReference w:type="default" r:id="rId9"/>
      <w:footerReference w:type="default" r:id="rId10"/>
      <w:pgSz w:w="12240" w:h="15840" w:code="1"/>
      <w:pgMar w:top="142" w:right="1134" w:bottom="1418"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FD0" w:rsidRDefault="00876FD0" w:rsidP="002063AE">
      <w:pPr>
        <w:spacing w:after="0" w:line="240" w:lineRule="auto"/>
      </w:pPr>
      <w:r>
        <w:separator/>
      </w:r>
    </w:p>
  </w:endnote>
  <w:endnote w:type="continuationSeparator" w:id="0">
    <w:p w:rsidR="00876FD0" w:rsidRDefault="00876FD0" w:rsidP="00206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6153761"/>
      <w:docPartObj>
        <w:docPartGallery w:val="Page Numbers (Bottom of Page)"/>
        <w:docPartUnique/>
      </w:docPartObj>
    </w:sdtPr>
    <w:sdtEndPr>
      <w:rPr>
        <w:noProof/>
      </w:rPr>
    </w:sdtEndPr>
    <w:sdtContent>
      <w:p w:rsidR="00D57BFB" w:rsidRDefault="00D57BFB">
        <w:pPr>
          <w:pStyle w:val="Footer"/>
          <w:jc w:val="center"/>
        </w:pPr>
        <w:r>
          <w:fldChar w:fldCharType="begin"/>
        </w:r>
        <w:r>
          <w:instrText xml:space="preserve"> PAGE   \* MERGEFORMAT </w:instrText>
        </w:r>
        <w:r>
          <w:fldChar w:fldCharType="separate"/>
        </w:r>
        <w:r w:rsidR="00380A6C">
          <w:rPr>
            <w:noProof/>
          </w:rPr>
          <w:t>1</w:t>
        </w:r>
        <w:r>
          <w:rPr>
            <w:noProof/>
          </w:rPr>
          <w:fldChar w:fldCharType="end"/>
        </w:r>
      </w:p>
    </w:sdtContent>
  </w:sdt>
  <w:p w:rsidR="00D57BFB" w:rsidRDefault="00D57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FD0" w:rsidRDefault="00876FD0" w:rsidP="002063AE">
      <w:pPr>
        <w:spacing w:after="0" w:line="240" w:lineRule="auto"/>
      </w:pPr>
      <w:r>
        <w:separator/>
      </w:r>
    </w:p>
  </w:footnote>
  <w:footnote w:type="continuationSeparator" w:id="0">
    <w:p w:rsidR="00876FD0" w:rsidRDefault="00876FD0" w:rsidP="002063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086" w:rsidRDefault="00977086">
    <w:pPr>
      <w:pStyle w:val="Header"/>
    </w:pPr>
  </w:p>
  <w:p w:rsidR="00977086" w:rsidRDefault="009770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25139"/>
    <w:multiLevelType w:val="hybridMultilevel"/>
    <w:tmpl w:val="163664BC"/>
    <w:lvl w:ilvl="0" w:tplc="48A68B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FA451F"/>
    <w:multiLevelType w:val="hybridMultilevel"/>
    <w:tmpl w:val="64C2C90C"/>
    <w:lvl w:ilvl="0" w:tplc="D264C2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B51B14"/>
    <w:multiLevelType w:val="hybridMultilevel"/>
    <w:tmpl w:val="05CA68F8"/>
    <w:lvl w:ilvl="0" w:tplc="122EE9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D96697F"/>
    <w:multiLevelType w:val="hybridMultilevel"/>
    <w:tmpl w:val="EBD6F8E8"/>
    <w:lvl w:ilvl="0" w:tplc="39C81AEA">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3E3D7677"/>
    <w:multiLevelType w:val="hybridMultilevel"/>
    <w:tmpl w:val="163664BC"/>
    <w:lvl w:ilvl="0" w:tplc="48A68B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2E6152"/>
    <w:multiLevelType w:val="hybridMultilevel"/>
    <w:tmpl w:val="D2025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DD1F0E"/>
    <w:multiLevelType w:val="hybridMultilevel"/>
    <w:tmpl w:val="163664BC"/>
    <w:lvl w:ilvl="0" w:tplc="48A68B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257ED6"/>
    <w:multiLevelType w:val="hybridMultilevel"/>
    <w:tmpl w:val="3F9EE7C2"/>
    <w:lvl w:ilvl="0" w:tplc="7D4EB4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31199B"/>
    <w:multiLevelType w:val="hybridMultilevel"/>
    <w:tmpl w:val="163664BC"/>
    <w:lvl w:ilvl="0" w:tplc="48A68B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3E66F0"/>
    <w:multiLevelType w:val="hybridMultilevel"/>
    <w:tmpl w:val="4EB01202"/>
    <w:lvl w:ilvl="0" w:tplc="08AAAE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EC70DA"/>
    <w:multiLevelType w:val="hybridMultilevel"/>
    <w:tmpl w:val="8B585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FF4501"/>
    <w:multiLevelType w:val="hybridMultilevel"/>
    <w:tmpl w:val="33222242"/>
    <w:lvl w:ilvl="0" w:tplc="C36460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EAE4A67"/>
    <w:multiLevelType w:val="hybridMultilevel"/>
    <w:tmpl w:val="06C87B72"/>
    <w:lvl w:ilvl="0" w:tplc="02A4B9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60D1A57"/>
    <w:multiLevelType w:val="hybridMultilevel"/>
    <w:tmpl w:val="B2F03E2E"/>
    <w:lvl w:ilvl="0" w:tplc="68D41B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C03381"/>
    <w:multiLevelType w:val="hybridMultilevel"/>
    <w:tmpl w:val="EF88D208"/>
    <w:lvl w:ilvl="0" w:tplc="575E3D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5"/>
  </w:num>
  <w:num w:numId="5">
    <w:abstractNumId w:val="7"/>
  </w:num>
  <w:num w:numId="6">
    <w:abstractNumId w:val="1"/>
  </w:num>
  <w:num w:numId="7">
    <w:abstractNumId w:val="2"/>
  </w:num>
  <w:num w:numId="8">
    <w:abstractNumId w:val="9"/>
  </w:num>
  <w:num w:numId="9">
    <w:abstractNumId w:val="13"/>
  </w:num>
  <w:num w:numId="10">
    <w:abstractNumId w:val="14"/>
  </w:num>
  <w:num w:numId="11">
    <w:abstractNumId w:val="11"/>
  </w:num>
  <w:num w:numId="12">
    <w:abstractNumId w:val="3"/>
  </w:num>
  <w:num w:numId="13">
    <w:abstractNumId w:val="6"/>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F07"/>
    <w:rsid w:val="00000B18"/>
    <w:rsid w:val="00017160"/>
    <w:rsid w:val="00023D9A"/>
    <w:rsid w:val="00030DAD"/>
    <w:rsid w:val="00031183"/>
    <w:rsid w:val="000359FE"/>
    <w:rsid w:val="000423D2"/>
    <w:rsid w:val="0005228C"/>
    <w:rsid w:val="0005669A"/>
    <w:rsid w:val="00064DCC"/>
    <w:rsid w:val="000822C6"/>
    <w:rsid w:val="00095570"/>
    <w:rsid w:val="0009683B"/>
    <w:rsid w:val="000B7883"/>
    <w:rsid w:val="000C3C13"/>
    <w:rsid w:val="000D616E"/>
    <w:rsid w:val="000F122D"/>
    <w:rsid w:val="0012248A"/>
    <w:rsid w:val="00130E48"/>
    <w:rsid w:val="001401BE"/>
    <w:rsid w:val="00152504"/>
    <w:rsid w:val="00164BDE"/>
    <w:rsid w:val="00165D59"/>
    <w:rsid w:val="001724E4"/>
    <w:rsid w:val="001739A7"/>
    <w:rsid w:val="00176273"/>
    <w:rsid w:val="001856D5"/>
    <w:rsid w:val="001869D3"/>
    <w:rsid w:val="00193A61"/>
    <w:rsid w:val="00193C87"/>
    <w:rsid w:val="00194841"/>
    <w:rsid w:val="00197669"/>
    <w:rsid w:val="001A022A"/>
    <w:rsid w:val="001A1283"/>
    <w:rsid w:val="001A4674"/>
    <w:rsid w:val="001B1753"/>
    <w:rsid w:val="001C0554"/>
    <w:rsid w:val="001C29CF"/>
    <w:rsid w:val="001D06FF"/>
    <w:rsid w:val="001D2B01"/>
    <w:rsid w:val="001D36CF"/>
    <w:rsid w:val="001E08D7"/>
    <w:rsid w:val="001E3974"/>
    <w:rsid w:val="001E3ED3"/>
    <w:rsid w:val="001E7073"/>
    <w:rsid w:val="00201977"/>
    <w:rsid w:val="002063AE"/>
    <w:rsid w:val="00206865"/>
    <w:rsid w:val="00222CDE"/>
    <w:rsid w:val="0023045D"/>
    <w:rsid w:val="002377DC"/>
    <w:rsid w:val="00240724"/>
    <w:rsid w:val="00245543"/>
    <w:rsid w:val="00247855"/>
    <w:rsid w:val="00275909"/>
    <w:rsid w:val="002809DF"/>
    <w:rsid w:val="00283CF0"/>
    <w:rsid w:val="0028772C"/>
    <w:rsid w:val="00291F9B"/>
    <w:rsid w:val="002A2901"/>
    <w:rsid w:val="002A4733"/>
    <w:rsid w:val="002B32D5"/>
    <w:rsid w:val="002B5562"/>
    <w:rsid w:val="002C3A6C"/>
    <w:rsid w:val="002C41CE"/>
    <w:rsid w:val="002C5752"/>
    <w:rsid w:val="002D564E"/>
    <w:rsid w:val="002D5D0D"/>
    <w:rsid w:val="002E4742"/>
    <w:rsid w:val="00302808"/>
    <w:rsid w:val="00331E41"/>
    <w:rsid w:val="00336BCA"/>
    <w:rsid w:val="0034786F"/>
    <w:rsid w:val="00352148"/>
    <w:rsid w:val="0036039D"/>
    <w:rsid w:val="0037099C"/>
    <w:rsid w:val="00371C2C"/>
    <w:rsid w:val="003768E4"/>
    <w:rsid w:val="00380A6C"/>
    <w:rsid w:val="003A417D"/>
    <w:rsid w:val="003A7D15"/>
    <w:rsid w:val="003C1E75"/>
    <w:rsid w:val="003C6208"/>
    <w:rsid w:val="003C7DEA"/>
    <w:rsid w:val="003D2704"/>
    <w:rsid w:val="003F0A64"/>
    <w:rsid w:val="0040697F"/>
    <w:rsid w:val="0041040A"/>
    <w:rsid w:val="00410B92"/>
    <w:rsid w:val="0041297F"/>
    <w:rsid w:val="004233E8"/>
    <w:rsid w:val="00435CFA"/>
    <w:rsid w:val="004407BB"/>
    <w:rsid w:val="00442FE9"/>
    <w:rsid w:val="004433C5"/>
    <w:rsid w:val="004463BC"/>
    <w:rsid w:val="00446608"/>
    <w:rsid w:val="00464181"/>
    <w:rsid w:val="004719D2"/>
    <w:rsid w:val="00472868"/>
    <w:rsid w:val="00473522"/>
    <w:rsid w:val="0047649E"/>
    <w:rsid w:val="00477CAD"/>
    <w:rsid w:val="00481F91"/>
    <w:rsid w:val="004831FC"/>
    <w:rsid w:val="004960C9"/>
    <w:rsid w:val="004A5C74"/>
    <w:rsid w:val="004A6B53"/>
    <w:rsid w:val="004B59F7"/>
    <w:rsid w:val="004B650A"/>
    <w:rsid w:val="004B6829"/>
    <w:rsid w:val="004C1F07"/>
    <w:rsid w:val="004D000E"/>
    <w:rsid w:val="004D025A"/>
    <w:rsid w:val="004D27AC"/>
    <w:rsid w:val="004D4857"/>
    <w:rsid w:val="004E0C25"/>
    <w:rsid w:val="004F2759"/>
    <w:rsid w:val="00512EDF"/>
    <w:rsid w:val="005235BE"/>
    <w:rsid w:val="0052748F"/>
    <w:rsid w:val="00533DDF"/>
    <w:rsid w:val="005402C6"/>
    <w:rsid w:val="005407CA"/>
    <w:rsid w:val="00543107"/>
    <w:rsid w:val="00555CD7"/>
    <w:rsid w:val="00556DF9"/>
    <w:rsid w:val="005611F1"/>
    <w:rsid w:val="00582114"/>
    <w:rsid w:val="00583C7D"/>
    <w:rsid w:val="00586688"/>
    <w:rsid w:val="00596A95"/>
    <w:rsid w:val="005A0677"/>
    <w:rsid w:val="005A7EAB"/>
    <w:rsid w:val="005D07E3"/>
    <w:rsid w:val="005D61CE"/>
    <w:rsid w:val="005E02DE"/>
    <w:rsid w:val="0060249D"/>
    <w:rsid w:val="00612C63"/>
    <w:rsid w:val="006159FF"/>
    <w:rsid w:val="00643FB5"/>
    <w:rsid w:val="00652EE6"/>
    <w:rsid w:val="006641C1"/>
    <w:rsid w:val="00671A88"/>
    <w:rsid w:val="00671BC9"/>
    <w:rsid w:val="00672E33"/>
    <w:rsid w:val="0069758F"/>
    <w:rsid w:val="006A0CC3"/>
    <w:rsid w:val="006A299E"/>
    <w:rsid w:val="006A47F4"/>
    <w:rsid w:val="006B5AE8"/>
    <w:rsid w:val="006C3B67"/>
    <w:rsid w:val="006C7949"/>
    <w:rsid w:val="006D4274"/>
    <w:rsid w:val="006F2EFA"/>
    <w:rsid w:val="006F73DE"/>
    <w:rsid w:val="0071190E"/>
    <w:rsid w:val="0071564B"/>
    <w:rsid w:val="007227E9"/>
    <w:rsid w:val="00727DB5"/>
    <w:rsid w:val="00750575"/>
    <w:rsid w:val="00752190"/>
    <w:rsid w:val="007561D0"/>
    <w:rsid w:val="007654FE"/>
    <w:rsid w:val="007675A8"/>
    <w:rsid w:val="00767FAA"/>
    <w:rsid w:val="00782C75"/>
    <w:rsid w:val="00783DD1"/>
    <w:rsid w:val="007947D1"/>
    <w:rsid w:val="007A299D"/>
    <w:rsid w:val="007A3DF3"/>
    <w:rsid w:val="007B2968"/>
    <w:rsid w:val="007B444C"/>
    <w:rsid w:val="007C1DCA"/>
    <w:rsid w:val="007C4468"/>
    <w:rsid w:val="007C4C01"/>
    <w:rsid w:val="007C4C2F"/>
    <w:rsid w:val="007C5241"/>
    <w:rsid w:val="007D5169"/>
    <w:rsid w:val="007D719A"/>
    <w:rsid w:val="007E7236"/>
    <w:rsid w:val="007F2D94"/>
    <w:rsid w:val="007F62CC"/>
    <w:rsid w:val="00800E14"/>
    <w:rsid w:val="008037D0"/>
    <w:rsid w:val="00806E27"/>
    <w:rsid w:val="008264AB"/>
    <w:rsid w:val="0083244C"/>
    <w:rsid w:val="00847349"/>
    <w:rsid w:val="0085226D"/>
    <w:rsid w:val="008523EB"/>
    <w:rsid w:val="00876FD0"/>
    <w:rsid w:val="008823C2"/>
    <w:rsid w:val="0088283E"/>
    <w:rsid w:val="00893519"/>
    <w:rsid w:val="008950E8"/>
    <w:rsid w:val="0089740E"/>
    <w:rsid w:val="008B4875"/>
    <w:rsid w:val="008C0767"/>
    <w:rsid w:val="008C2774"/>
    <w:rsid w:val="008D0C02"/>
    <w:rsid w:val="008D3A6C"/>
    <w:rsid w:val="008D6AAC"/>
    <w:rsid w:val="008E2EB5"/>
    <w:rsid w:val="008F2968"/>
    <w:rsid w:val="008F552D"/>
    <w:rsid w:val="00901B82"/>
    <w:rsid w:val="00906E6C"/>
    <w:rsid w:val="0090718B"/>
    <w:rsid w:val="00907662"/>
    <w:rsid w:val="00922062"/>
    <w:rsid w:val="009270D3"/>
    <w:rsid w:val="0093649B"/>
    <w:rsid w:val="00941A25"/>
    <w:rsid w:val="00946B3B"/>
    <w:rsid w:val="00966860"/>
    <w:rsid w:val="00977086"/>
    <w:rsid w:val="009812F8"/>
    <w:rsid w:val="0098356C"/>
    <w:rsid w:val="009C7682"/>
    <w:rsid w:val="009C7786"/>
    <w:rsid w:val="009C7CC6"/>
    <w:rsid w:val="009E7711"/>
    <w:rsid w:val="009F1536"/>
    <w:rsid w:val="009F1562"/>
    <w:rsid w:val="009F70C9"/>
    <w:rsid w:val="00A04D78"/>
    <w:rsid w:val="00A07349"/>
    <w:rsid w:val="00A13F60"/>
    <w:rsid w:val="00A438BB"/>
    <w:rsid w:val="00A52147"/>
    <w:rsid w:val="00A565C9"/>
    <w:rsid w:val="00A61F0D"/>
    <w:rsid w:val="00A672E9"/>
    <w:rsid w:val="00AB1114"/>
    <w:rsid w:val="00AB7EF2"/>
    <w:rsid w:val="00AC084C"/>
    <w:rsid w:val="00AC3781"/>
    <w:rsid w:val="00AD1038"/>
    <w:rsid w:val="00AD7853"/>
    <w:rsid w:val="00AE30ED"/>
    <w:rsid w:val="00AF220B"/>
    <w:rsid w:val="00AF2DAD"/>
    <w:rsid w:val="00AF527B"/>
    <w:rsid w:val="00AF7800"/>
    <w:rsid w:val="00B024DC"/>
    <w:rsid w:val="00B05E15"/>
    <w:rsid w:val="00B12364"/>
    <w:rsid w:val="00B12865"/>
    <w:rsid w:val="00B33694"/>
    <w:rsid w:val="00B416B4"/>
    <w:rsid w:val="00B432F8"/>
    <w:rsid w:val="00B4730C"/>
    <w:rsid w:val="00B816D8"/>
    <w:rsid w:val="00B948A9"/>
    <w:rsid w:val="00BA1279"/>
    <w:rsid w:val="00BB4615"/>
    <w:rsid w:val="00BC4618"/>
    <w:rsid w:val="00BD364E"/>
    <w:rsid w:val="00BD3EF4"/>
    <w:rsid w:val="00BE21C1"/>
    <w:rsid w:val="00BE394E"/>
    <w:rsid w:val="00BE426C"/>
    <w:rsid w:val="00BE55D5"/>
    <w:rsid w:val="00BE6657"/>
    <w:rsid w:val="00BF576C"/>
    <w:rsid w:val="00C1224A"/>
    <w:rsid w:val="00C170E1"/>
    <w:rsid w:val="00C50708"/>
    <w:rsid w:val="00C56E99"/>
    <w:rsid w:val="00C578B8"/>
    <w:rsid w:val="00C60176"/>
    <w:rsid w:val="00C748AD"/>
    <w:rsid w:val="00C77D99"/>
    <w:rsid w:val="00C91F52"/>
    <w:rsid w:val="00CB258F"/>
    <w:rsid w:val="00CD5EC0"/>
    <w:rsid w:val="00CD7193"/>
    <w:rsid w:val="00CF088C"/>
    <w:rsid w:val="00CF3447"/>
    <w:rsid w:val="00D10CFE"/>
    <w:rsid w:val="00D1400A"/>
    <w:rsid w:val="00D158D0"/>
    <w:rsid w:val="00D21AC5"/>
    <w:rsid w:val="00D3578B"/>
    <w:rsid w:val="00D467CD"/>
    <w:rsid w:val="00D5078F"/>
    <w:rsid w:val="00D57BFB"/>
    <w:rsid w:val="00D65086"/>
    <w:rsid w:val="00D75101"/>
    <w:rsid w:val="00D972EA"/>
    <w:rsid w:val="00DA5755"/>
    <w:rsid w:val="00DA6844"/>
    <w:rsid w:val="00DB396E"/>
    <w:rsid w:val="00DB7C83"/>
    <w:rsid w:val="00DC7AE7"/>
    <w:rsid w:val="00DD29BE"/>
    <w:rsid w:val="00DD4E6F"/>
    <w:rsid w:val="00DF029C"/>
    <w:rsid w:val="00E011EC"/>
    <w:rsid w:val="00E07C1F"/>
    <w:rsid w:val="00E30CE6"/>
    <w:rsid w:val="00E4594F"/>
    <w:rsid w:val="00E501E8"/>
    <w:rsid w:val="00E53D86"/>
    <w:rsid w:val="00E836FC"/>
    <w:rsid w:val="00E90B07"/>
    <w:rsid w:val="00E913C3"/>
    <w:rsid w:val="00E965FA"/>
    <w:rsid w:val="00EA6538"/>
    <w:rsid w:val="00EB1A33"/>
    <w:rsid w:val="00EC52DC"/>
    <w:rsid w:val="00EC61E9"/>
    <w:rsid w:val="00ED35F0"/>
    <w:rsid w:val="00EE0D3B"/>
    <w:rsid w:val="00EE3DCC"/>
    <w:rsid w:val="00EE44CB"/>
    <w:rsid w:val="00EE6F30"/>
    <w:rsid w:val="00F04D6F"/>
    <w:rsid w:val="00F102FC"/>
    <w:rsid w:val="00F16D3E"/>
    <w:rsid w:val="00F223D8"/>
    <w:rsid w:val="00F23075"/>
    <w:rsid w:val="00F2594E"/>
    <w:rsid w:val="00F33ED7"/>
    <w:rsid w:val="00F43A8F"/>
    <w:rsid w:val="00F4480B"/>
    <w:rsid w:val="00F46881"/>
    <w:rsid w:val="00F7787C"/>
    <w:rsid w:val="00F83430"/>
    <w:rsid w:val="00F834EA"/>
    <w:rsid w:val="00FA4040"/>
    <w:rsid w:val="00FA495D"/>
    <w:rsid w:val="00FA566A"/>
    <w:rsid w:val="00FA6B3F"/>
    <w:rsid w:val="00FA7C24"/>
    <w:rsid w:val="00FB4196"/>
    <w:rsid w:val="00FC0533"/>
    <w:rsid w:val="00FD3255"/>
    <w:rsid w:val="00FE3310"/>
    <w:rsid w:val="00FE7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F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F07"/>
    <w:pPr>
      <w:ind w:left="720"/>
      <w:contextualSpacing/>
    </w:pPr>
  </w:style>
  <w:style w:type="paragraph" w:styleId="BalloonText">
    <w:name w:val="Balloon Text"/>
    <w:basedOn w:val="Normal"/>
    <w:link w:val="BalloonTextChar"/>
    <w:uiPriority w:val="99"/>
    <w:semiHidden/>
    <w:unhideWhenUsed/>
    <w:rsid w:val="004719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9D2"/>
    <w:rPr>
      <w:rFonts w:ascii="Tahoma" w:hAnsi="Tahoma" w:cs="Tahoma"/>
      <w:sz w:val="16"/>
      <w:szCs w:val="16"/>
    </w:rPr>
  </w:style>
  <w:style w:type="paragraph" w:styleId="Header">
    <w:name w:val="header"/>
    <w:basedOn w:val="Normal"/>
    <w:link w:val="HeaderChar"/>
    <w:uiPriority w:val="99"/>
    <w:unhideWhenUsed/>
    <w:rsid w:val="002063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3AE"/>
  </w:style>
  <w:style w:type="paragraph" w:styleId="Footer">
    <w:name w:val="footer"/>
    <w:basedOn w:val="Normal"/>
    <w:link w:val="FooterChar"/>
    <w:uiPriority w:val="99"/>
    <w:unhideWhenUsed/>
    <w:rsid w:val="002063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3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F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F07"/>
    <w:pPr>
      <w:ind w:left="720"/>
      <w:contextualSpacing/>
    </w:pPr>
  </w:style>
  <w:style w:type="paragraph" w:styleId="BalloonText">
    <w:name w:val="Balloon Text"/>
    <w:basedOn w:val="Normal"/>
    <w:link w:val="BalloonTextChar"/>
    <w:uiPriority w:val="99"/>
    <w:semiHidden/>
    <w:unhideWhenUsed/>
    <w:rsid w:val="004719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9D2"/>
    <w:rPr>
      <w:rFonts w:ascii="Tahoma" w:hAnsi="Tahoma" w:cs="Tahoma"/>
      <w:sz w:val="16"/>
      <w:szCs w:val="16"/>
    </w:rPr>
  </w:style>
  <w:style w:type="paragraph" w:styleId="Header">
    <w:name w:val="header"/>
    <w:basedOn w:val="Normal"/>
    <w:link w:val="HeaderChar"/>
    <w:uiPriority w:val="99"/>
    <w:unhideWhenUsed/>
    <w:rsid w:val="002063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3AE"/>
  </w:style>
  <w:style w:type="paragraph" w:styleId="Footer">
    <w:name w:val="footer"/>
    <w:basedOn w:val="Normal"/>
    <w:link w:val="FooterChar"/>
    <w:uiPriority w:val="99"/>
    <w:unhideWhenUsed/>
    <w:rsid w:val="002063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67CAF-EE23-42ED-9391-24F739C62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7</Pages>
  <Words>1521</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Trang-TV</cp:lastModifiedBy>
  <cp:revision>300</cp:revision>
  <cp:lastPrinted>2015-12-21T08:38:00Z</cp:lastPrinted>
  <dcterms:created xsi:type="dcterms:W3CDTF">2015-02-05T03:15:00Z</dcterms:created>
  <dcterms:modified xsi:type="dcterms:W3CDTF">2020-09-28T08:57:00Z</dcterms:modified>
</cp:coreProperties>
</file>